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8C7D4" w14:textId="67A630D5" w:rsidR="004D7518" w:rsidRDefault="00215884" w:rsidP="005624D1">
      <w:pPr>
        <w:pStyle w:val="BodyText"/>
        <w:ind w:left="0"/>
        <w:jc w:val="center"/>
      </w:pPr>
      <w:r>
        <w:rPr>
          <w:noProof/>
        </w:rPr>
        <w:drawing>
          <wp:inline distT="0" distB="0" distL="0" distR="0" wp14:anchorId="0F9E8794" wp14:editId="2FBA4042">
            <wp:extent cx="2984500" cy="775064"/>
            <wp:effectExtent l="0" t="0" r="6350" b="6350"/>
            <wp:docPr id="1238510185" name="Picture 1" descr="A close-up of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510185" name="Picture 1" descr="A close-up of a black backgroun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08393" cy="781269"/>
                    </a:xfrm>
                    <a:prstGeom prst="rect">
                      <a:avLst/>
                    </a:prstGeom>
                    <a:noFill/>
                    <a:ln>
                      <a:noFill/>
                    </a:ln>
                  </pic:spPr>
                </pic:pic>
              </a:graphicData>
            </a:graphic>
          </wp:inline>
        </w:drawing>
      </w:r>
    </w:p>
    <w:p w14:paraId="5F68C7D5" w14:textId="77777777" w:rsidR="004D7518" w:rsidRDefault="004D7518">
      <w:pPr>
        <w:pStyle w:val="BodyText"/>
        <w:spacing w:before="123"/>
        <w:ind w:left="0"/>
      </w:pPr>
    </w:p>
    <w:p w14:paraId="5F68C7D7" w14:textId="586B49BC" w:rsidR="004D7518" w:rsidRPr="003935E9" w:rsidRDefault="00AD1B36">
      <w:pPr>
        <w:pStyle w:val="Title"/>
        <w:rPr>
          <w:rFonts w:asciiTheme="minorHAnsi" w:hAnsiTheme="minorHAnsi" w:cstheme="minorHAnsi"/>
          <w:color w:val="008080"/>
          <w:sz w:val="28"/>
          <w:szCs w:val="28"/>
        </w:rPr>
      </w:pPr>
      <w:r w:rsidRPr="003803DD">
        <w:rPr>
          <w:rFonts w:asciiTheme="minorHAnsi" w:hAnsiTheme="minorHAnsi" w:cstheme="minorHAnsi"/>
          <w:color w:val="008080"/>
          <w:w w:val="105"/>
          <w:sz w:val="28"/>
          <w:szCs w:val="28"/>
        </w:rPr>
        <w:t>Enough is Enough (E</w:t>
      </w:r>
      <w:r w:rsidR="00D96B36" w:rsidRPr="003803DD">
        <w:rPr>
          <w:rFonts w:asciiTheme="minorHAnsi" w:hAnsiTheme="minorHAnsi" w:cstheme="minorHAnsi"/>
          <w:color w:val="008080"/>
          <w:w w:val="105"/>
          <w:sz w:val="28"/>
          <w:szCs w:val="28"/>
        </w:rPr>
        <w:t>iE</w:t>
      </w:r>
      <w:r w:rsidR="003935E9">
        <w:rPr>
          <w:rFonts w:asciiTheme="minorHAnsi" w:hAnsiTheme="minorHAnsi" w:cstheme="minorHAnsi"/>
          <w:color w:val="008080"/>
          <w:w w:val="105"/>
          <w:sz w:val="28"/>
          <w:szCs w:val="28"/>
        </w:rPr>
        <w:t>)</w:t>
      </w:r>
      <w:r w:rsidR="00D96B36" w:rsidRPr="003803DD">
        <w:rPr>
          <w:rFonts w:asciiTheme="minorHAnsi" w:hAnsiTheme="minorHAnsi" w:cstheme="minorHAnsi"/>
          <w:color w:val="008080"/>
          <w:w w:val="105"/>
          <w:sz w:val="28"/>
          <w:szCs w:val="28"/>
        </w:rPr>
        <w:t>Program</w:t>
      </w:r>
      <w:r w:rsidR="003935E9">
        <w:rPr>
          <w:rFonts w:asciiTheme="minorHAnsi" w:hAnsiTheme="minorHAnsi" w:cstheme="minorHAnsi"/>
          <w:color w:val="008080"/>
          <w:w w:val="105"/>
          <w:sz w:val="28"/>
          <w:szCs w:val="28"/>
        </w:rPr>
        <w:t xml:space="preserve"> Coordinator</w:t>
      </w:r>
    </w:p>
    <w:p w14:paraId="4BBDD667" w14:textId="77777777" w:rsidR="00E9603E" w:rsidRPr="003935E9" w:rsidRDefault="00E9603E" w:rsidP="00E9603E">
      <w:pPr>
        <w:pStyle w:val="BodyText"/>
        <w:spacing w:line="10" w:lineRule="atLeast"/>
        <w:ind w:left="107" w:right="2598"/>
        <w:rPr>
          <w:rFonts w:asciiTheme="minorHAnsi" w:hAnsiTheme="minorHAnsi" w:cstheme="minorHAnsi"/>
          <w:b/>
        </w:rPr>
      </w:pPr>
    </w:p>
    <w:p w14:paraId="63315002" w14:textId="1C00DDF2" w:rsidR="00795026" w:rsidRPr="003935E9" w:rsidRDefault="00227422" w:rsidP="00E9603E">
      <w:pPr>
        <w:pStyle w:val="BodyText"/>
        <w:spacing w:line="10" w:lineRule="atLeast"/>
        <w:ind w:left="107" w:right="2598"/>
        <w:rPr>
          <w:rFonts w:asciiTheme="minorHAnsi" w:hAnsiTheme="minorHAnsi" w:cstheme="minorHAnsi"/>
          <w:color w:val="4D4D4F"/>
        </w:rPr>
      </w:pPr>
      <w:r w:rsidRPr="003935E9">
        <w:rPr>
          <w:rFonts w:asciiTheme="minorHAnsi" w:hAnsiTheme="minorHAnsi" w:cstheme="minorHAnsi"/>
          <w:color w:val="4D4D4F"/>
        </w:rPr>
        <w:t>Job</w:t>
      </w:r>
      <w:r w:rsidRPr="003935E9">
        <w:rPr>
          <w:rFonts w:asciiTheme="minorHAnsi" w:hAnsiTheme="minorHAnsi" w:cstheme="minorHAnsi"/>
          <w:color w:val="4D4D4F"/>
          <w:spacing w:val="-9"/>
        </w:rPr>
        <w:t xml:space="preserve"> </w:t>
      </w:r>
      <w:r w:rsidRPr="003935E9">
        <w:rPr>
          <w:rFonts w:asciiTheme="minorHAnsi" w:hAnsiTheme="minorHAnsi" w:cstheme="minorHAnsi"/>
          <w:color w:val="4D4D4F"/>
        </w:rPr>
        <w:t>Title:</w:t>
      </w:r>
      <w:r w:rsidRPr="003935E9">
        <w:rPr>
          <w:rFonts w:asciiTheme="minorHAnsi" w:hAnsiTheme="minorHAnsi" w:cstheme="minorHAnsi"/>
          <w:color w:val="4D4D4F"/>
          <w:spacing w:val="-9"/>
        </w:rPr>
        <w:t xml:space="preserve"> </w:t>
      </w:r>
      <w:r w:rsidR="00D96B36" w:rsidRPr="003935E9">
        <w:rPr>
          <w:rFonts w:asciiTheme="minorHAnsi" w:hAnsiTheme="minorHAnsi" w:cstheme="minorHAnsi"/>
          <w:color w:val="4D4D4F"/>
        </w:rPr>
        <w:t xml:space="preserve">Enough is Enough Program </w:t>
      </w:r>
      <w:r w:rsidR="006C6C0E">
        <w:rPr>
          <w:rFonts w:asciiTheme="minorHAnsi" w:hAnsiTheme="minorHAnsi" w:cstheme="minorHAnsi"/>
          <w:color w:val="4D4D4F"/>
        </w:rPr>
        <w:t>Coordinator</w:t>
      </w:r>
    </w:p>
    <w:p w14:paraId="489E556C" w14:textId="20C1A5DC" w:rsidR="00E9603E" w:rsidRPr="003935E9" w:rsidRDefault="00227422" w:rsidP="00E9603E">
      <w:pPr>
        <w:pStyle w:val="BodyText"/>
        <w:spacing w:before="2" w:line="10" w:lineRule="atLeast"/>
        <w:ind w:left="107"/>
        <w:rPr>
          <w:rFonts w:asciiTheme="minorHAnsi" w:hAnsiTheme="minorHAnsi" w:cstheme="minorHAnsi"/>
        </w:rPr>
      </w:pPr>
      <w:r w:rsidRPr="003935E9">
        <w:rPr>
          <w:rFonts w:asciiTheme="minorHAnsi" w:hAnsiTheme="minorHAnsi" w:cstheme="minorHAnsi"/>
          <w:color w:val="4D4D4F"/>
          <w:spacing w:val="-2"/>
        </w:rPr>
        <w:t>Reports</w:t>
      </w:r>
      <w:r w:rsidRPr="003935E9">
        <w:rPr>
          <w:rFonts w:asciiTheme="minorHAnsi" w:hAnsiTheme="minorHAnsi" w:cstheme="minorHAnsi"/>
          <w:color w:val="4D4D4F"/>
          <w:spacing w:val="-13"/>
        </w:rPr>
        <w:t xml:space="preserve"> </w:t>
      </w:r>
      <w:r w:rsidRPr="003935E9">
        <w:rPr>
          <w:rFonts w:asciiTheme="minorHAnsi" w:hAnsiTheme="minorHAnsi" w:cstheme="minorHAnsi"/>
          <w:color w:val="4D4D4F"/>
          <w:spacing w:val="-2"/>
        </w:rPr>
        <w:t>To:</w:t>
      </w:r>
      <w:r w:rsidRPr="003935E9">
        <w:rPr>
          <w:rFonts w:asciiTheme="minorHAnsi" w:hAnsiTheme="minorHAnsi" w:cstheme="minorHAnsi"/>
          <w:color w:val="4D4D4F"/>
          <w:spacing w:val="-13"/>
        </w:rPr>
        <w:t xml:space="preserve"> </w:t>
      </w:r>
      <w:r w:rsidR="0073262D" w:rsidRPr="003935E9">
        <w:rPr>
          <w:rFonts w:asciiTheme="minorHAnsi" w:hAnsiTheme="minorHAnsi" w:cstheme="minorHAnsi"/>
          <w:color w:val="4D4D4F"/>
          <w:spacing w:val="-5"/>
        </w:rPr>
        <w:t>P</w:t>
      </w:r>
      <w:r w:rsidR="00CF649C" w:rsidRPr="003935E9">
        <w:rPr>
          <w:rFonts w:asciiTheme="minorHAnsi" w:hAnsiTheme="minorHAnsi" w:cstheme="minorHAnsi"/>
          <w:color w:val="4D4D4F"/>
          <w:spacing w:val="-5"/>
        </w:rPr>
        <w:t>rograms and Technical Assistance</w:t>
      </w:r>
      <w:r w:rsidR="006C6C0E">
        <w:rPr>
          <w:rFonts w:asciiTheme="minorHAnsi" w:hAnsiTheme="minorHAnsi" w:cstheme="minorHAnsi"/>
          <w:color w:val="4D4D4F"/>
          <w:spacing w:val="-5"/>
        </w:rPr>
        <w:t xml:space="preserve"> Manager</w:t>
      </w:r>
    </w:p>
    <w:p w14:paraId="5F68C7DB" w14:textId="23C49BEB" w:rsidR="004D7518" w:rsidRPr="003935E9" w:rsidRDefault="00227422" w:rsidP="00E9603E">
      <w:pPr>
        <w:pStyle w:val="BodyText"/>
        <w:spacing w:before="2" w:line="10" w:lineRule="atLeast"/>
        <w:ind w:left="107"/>
        <w:rPr>
          <w:rFonts w:asciiTheme="minorHAnsi" w:hAnsiTheme="minorHAnsi" w:cstheme="minorHAnsi"/>
        </w:rPr>
      </w:pPr>
      <w:r w:rsidRPr="003935E9">
        <w:rPr>
          <w:rFonts w:asciiTheme="minorHAnsi" w:hAnsiTheme="minorHAnsi" w:cstheme="minorHAnsi"/>
          <w:color w:val="4D4D4F"/>
          <w:spacing w:val="-2"/>
        </w:rPr>
        <w:t>FLSA</w:t>
      </w:r>
      <w:r w:rsidRPr="003935E9">
        <w:rPr>
          <w:rFonts w:asciiTheme="minorHAnsi" w:hAnsiTheme="minorHAnsi" w:cstheme="minorHAnsi"/>
          <w:color w:val="4D4D4F"/>
          <w:spacing w:val="-14"/>
        </w:rPr>
        <w:t xml:space="preserve"> </w:t>
      </w:r>
      <w:r w:rsidRPr="003935E9">
        <w:rPr>
          <w:rFonts w:asciiTheme="minorHAnsi" w:hAnsiTheme="minorHAnsi" w:cstheme="minorHAnsi"/>
          <w:color w:val="4D4D4F"/>
          <w:spacing w:val="-2"/>
        </w:rPr>
        <w:t>Status:</w:t>
      </w:r>
      <w:r w:rsidRPr="003935E9">
        <w:rPr>
          <w:rFonts w:asciiTheme="minorHAnsi" w:hAnsiTheme="minorHAnsi" w:cstheme="minorHAnsi"/>
          <w:color w:val="4D4D4F"/>
          <w:spacing w:val="-46"/>
        </w:rPr>
        <w:t xml:space="preserve"> </w:t>
      </w:r>
      <w:r w:rsidRPr="003935E9">
        <w:rPr>
          <w:rFonts w:asciiTheme="minorHAnsi" w:hAnsiTheme="minorHAnsi" w:cstheme="minorHAnsi"/>
          <w:color w:val="4D4D4F"/>
          <w:spacing w:val="-2"/>
        </w:rPr>
        <w:t>Full</w:t>
      </w:r>
      <w:r w:rsidRPr="003935E9">
        <w:rPr>
          <w:rFonts w:asciiTheme="minorHAnsi" w:hAnsiTheme="minorHAnsi" w:cstheme="minorHAnsi"/>
          <w:color w:val="4D4D4F"/>
          <w:spacing w:val="-13"/>
        </w:rPr>
        <w:t xml:space="preserve"> </w:t>
      </w:r>
      <w:r w:rsidRPr="003935E9">
        <w:rPr>
          <w:rFonts w:asciiTheme="minorHAnsi" w:hAnsiTheme="minorHAnsi" w:cstheme="minorHAnsi"/>
          <w:color w:val="4D4D4F"/>
          <w:spacing w:val="-2"/>
        </w:rPr>
        <w:t>Time,</w:t>
      </w:r>
      <w:r w:rsidRPr="003935E9">
        <w:rPr>
          <w:rFonts w:asciiTheme="minorHAnsi" w:hAnsiTheme="minorHAnsi" w:cstheme="minorHAnsi"/>
          <w:color w:val="4D4D4F"/>
          <w:spacing w:val="-14"/>
        </w:rPr>
        <w:t xml:space="preserve"> </w:t>
      </w:r>
      <w:r w:rsidRPr="003935E9">
        <w:rPr>
          <w:rFonts w:asciiTheme="minorHAnsi" w:hAnsiTheme="minorHAnsi" w:cstheme="minorHAnsi"/>
          <w:color w:val="4D4D4F"/>
          <w:spacing w:val="-2"/>
        </w:rPr>
        <w:t>Exempt</w:t>
      </w:r>
    </w:p>
    <w:p w14:paraId="70962535" w14:textId="77777777" w:rsidR="00BF15C5" w:rsidRPr="003935E9" w:rsidRDefault="6E38B84B" w:rsidP="7DC8DFAE">
      <w:pPr>
        <w:pStyle w:val="BodyText"/>
        <w:spacing w:line="10" w:lineRule="atLeast"/>
        <w:ind w:left="107" w:right="1419"/>
        <w:rPr>
          <w:rFonts w:asciiTheme="minorHAnsi" w:hAnsiTheme="minorHAnsi" w:cstheme="minorHAnsi"/>
          <w:color w:val="4D4D4F"/>
        </w:rPr>
      </w:pPr>
      <w:r w:rsidRPr="003935E9">
        <w:rPr>
          <w:rFonts w:asciiTheme="minorHAnsi" w:hAnsiTheme="minorHAnsi" w:cstheme="minorHAnsi"/>
          <w:color w:val="4D4D4F"/>
        </w:rPr>
        <w:t>Business</w:t>
      </w:r>
      <w:r w:rsidR="00227422" w:rsidRPr="003935E9">
        <w:rPr>
          <w:rFonts w:asciiTheme="minorHAnsi" w:hAnsiTheme="minorHAnsi" w:cstheme="minorHAnsi"/>
          <w:color w:val="4D4D4F"/>
          <w:spacing w:val="-20"/>
        </w:rPr>
        <w:t xml:space="preserve"> </w:t>
      </w:r>
      <w:r w:rsidR="00227422" w:rsidRPr="003935E9">
        <w:rPr>
          <w:rFonts w:asciiTheme="minorHAnsi" w:hAnsiTheme="minorHAnsi" w:cstheme="minorHAnsi"/>
          <w:color w:val="4D4D4F"/>
        </w:rPr>
        <w:t>Hours:</w:t>
      </w:r>
      <w:r w:rsidR="00C56246" w:rsidRPr="003935E9">
        <w:rPr>
          <w:rFonts w:asciiTheme="minorHAnsi" w:hAnsiTheme="minorHAnsi" w:cstheme="minorHAnsi"/>
          <w:color w:val="4D4D4F"/>
        </w:rPr>
        <w:t xml:space="preserve"> </w:t>
      </w:r>
      <w:r w:rsidR="00F344BB" w:rsidRPr="003935E9">
        <w:rPr>
          <w:rFonts w:asciiTheme="minorHAnsi" w:hAnsiTheme="minorHAnsi" w:cstheme="minorHAnsi"/>
          <w:color w:val="4D4D4F"/>
        </w:rPr>
        <w:t>Mo</w:t>
      </w:r>
      <w:r w:rsidR="00773C3F" w:rsidRPr="003935E9">
        <w:rPr>
          <w:rFonts w:asciiTheme="minorHAnsi" w:hAnsiTheme="minorHAnsi" w:cstheme="minorHAnsi"/>
          <w:color w:val="4D4D4F"/>
        </w:rPr>
        <w:t xml:space="preserve">nday through Friday, </w:t>
      </w:r>
      <w:r w:rsidR="006D6DA4" w:rsidRPr="003935E9">
        <w:rPr>
          <w:rFonts w:asciiTheme="minorHAnsi" w:hAnsiTheme="minorHAnsi" w:cstheme="minorHAnsi"/>
          <w:color w:val="4D4D4F"/>
        </w:rPr>
        <w:t>9 am</w:t>
      </w:r>
      <w:r w:rsidR="00773C3F" w:rsidRPr="003935E9">
        <w:rPr>
          <w:rFonts w:asciiTheme="minorHAnsi" w:hAnsiTheme="minorHAnsi" w:cstheme="minorHAnsi"/>
          <w:color w:val="4D4D4F"/>
        </w:rPr>
        <w:t>-</w:t>
      </w:r>
      <w:r w:rsidR="006D6DA4" w:rsidRPr="003935E9">
        <w:rPr>
          <w:rFonts w:asciiTheme="minorHAnsi" w:hAnsiTheme="minorHAnsi" w:cstheme="minorHAnsi"/>
          <w:color w:val="4D4D4F"/>
        </w:rPr>
        <w:t>5 pm</w:t>
      </w:r>
      <w:r w:rsidR="00773C3F" w:rsidRPr="003935E9">
        <w:rPr>
          <w:rFonts w:asciiTheme="minorHAnsi" w:hAnsiTheme="minorHAnsi" w:cstheme="minorHAnsi"/>
          <w:color w:val="4D4D4F"/>
        </w:rPr>
        <w:t>.</w:t>
      </w:r>
    </w:p>
    <w:p w14:paraId="5F68C7DC" w14:textId="6A8C8228" w:rsidR="00BF15C5" w:rsidRPr="003935E9" w:rsidRDefault="00BF15C5" w:rsidP="00E9603E">
      <w:pPr>
        <w:pStyle w:val="BodyText"/>
        <w:spacing w:line="10" w:lineRule="atLeast"/>
        <w:ind w:left="107" w:right="1419"/>
        <w:rPr>
          <w:rFonts w:asciiTheme="minorHAnsi" w:hAnsiTheme="minorHAnsi" w:cstheme="minorHAnsi"/>
          <w:color w:val="4D4D4F"/>
        </w:rPr>
      </w:pPr>
      <w:r w:rsidRPr="003935E9">
        <w:rPr>
          <w:rFonts w:asciiTheme="minorHAnsi" w:hAnsiTheme="minorHAnsi" w:cstheme="minorHAnsi"/>
          <w:color w:val="4D4D4F"/>
        </w:rPr>
        <w:t>Travel Expectations: Occasional local, state, and national travel required.</w:t>
      </w:r>
    </w:p>
    <w:p w14:paraId="5F68C7DD" w14:textId="267B9883" w:rsidR="004D7518" w:rsidRPr="003935E9" w:rsidRDefault="00227422" w:rsidP="00E9603E">
      <w:pPr>
        <w:pStyle w:val="BodyText"/>
        <w:spacing w:before="10" w:line="10" w:lineRule="atLeast"/>
        <w:ind w:left="107"/>
        <w:rPr>
          <w:rFonts w:asciiTheme="minorHAnsi" w:hAnsiTheme="minorHAnsi" w:cstheme="minorHAnsi"/>
        </w:rPr>
      </w:pPr>
      <w:r w:rsidRPr="003935E9">
        <w:rPr>
          <w:rFonts w:asciiTheme="minorHAnsi" w:hAnsiTheme="minorHAnsi" w:cstheme="minorHAnsi"/>
          <w:color w:val="4D4D4F"/>
          <w:spacing w:val="-4"/>
        </w:rPr>
        <w:t>Salary</w:t>
      </w:r>
      <w:r w:rsidRPr="003935E9">
        <w:rPr>
          <w:rFonts w:asciiTheme="minorHAnsi" w:hAnsiTheme="minorHAnsi" w:cstheme="minorHAnsi"/>
          <w:color w:val="4D4D4F"/>
          <w:spacing w:val="-11"/>
        </w:rPr>
        <w:t xml:space="preserve"> </w:t>
      </w:r>
      <w:r w:rsidRPr="003935E9">
        <w:rPr>
          <w:rFonts w:asciiTheme="minorHAnsi" w:hAnsiTheme="minorHAnsi" w:cstheme="minorHAnsi"/>
          <w:color w:val="4D4D4F"/>
          <w:spacing w:val="-4"/>
        </w:rPr>
        <w:t>Range:</w:t>
      </w:r>
      <w:r w:rsidRPr="003935E9">
        <w:rPr>
          <w:rFonts w:asciiTheme="minorHAnsi" w:hAnsiTheme="minorHAnsi" w:cstheme="minorHAnsi"/>
          <w:color w:val="4D4D4F"/>
          <w:spacing w:val="-11"/>
        </w:rPr>
        <w:t xml:space="preserve"> </w:t>
      </w:r>
      <w:r w:rsidR="009A7CDE" w:rsidRPr="003935E9">
        <w:rPr>
          <w:rFonts w:asciiTheme="minorHAnsi" w:hAnsiTheme="minorHAnsi" w:cstheme="minorHAnsi"/>
          <w:color w:val="4D4D4F"/>
          <w:spacing w:val="-4"/>
        </w:rPr>
        <w:t>$58,558.40</w:t>
      </w:r>
    </w:p>
    <w:p w14:paraId="5F68C7DE" w14:textId="77777777" w:rsidR="004D7518" w:rsidRPr="003935E9" w:rsidRDefault="004D7518">
      <w:pPr>
        <w:pStyle w:val="BodyText"/>
        <w:ind w:left="0"/>
        <w:rPr>
          <w:rFonts w:asciiTheme="minorHAnsi" w:hAnsiTheme="minorHAnsi" w:cstheme="minorHAnsi"/>
        </w:rPr>
      </w:pPr>
    </w:p>
    <w:p w14:paraId="5F68C7DF" w14:textId="77777777" w:rsidR="004D7518" w:rsidRPr="003935E9" w:rsidRDefault="004D7518">
      <w:pPr>
        <w:pStyle w:val="BodyText"/>
        <w:spacing w:before="23"/>
        <w:ind w:left="0"/>
        <w:rPr>
          <w:rFonts w:asciiTheme="minorHAnsi" w:hAnsiTheme="minorHAnsi" w:cstheme="minorHAnsi"/>
        </w:rPr>
      </w:pPr>
    </w:p>
    <w:p w14:paraId="292101BB" w14:textId="77777777" w:rsidR="00353743" w:rsidRPr="003803DD" w:rsidRDefault="00353743" w:rsidP="00353743">
      <w:pPr>
        <w:pStyle w:val="NormalWeb"/>
        <w:spacing w:before="0" w:beforeAutospacing="0" w:after="160" w:afterAutospacing="0"/>
        <w:rPr>
          <w:rFonts w:asciiTheme="minorHAnsi" w:hAnsiTheme="minorHAnsi" w:cstheme="minorHAnsi"/>
          <w:b/>
          <w:bCs/>
          <w:color w:val="008080"/>
          <w:sz w:val="22"/>
          <w:szCs w:val="22"/>
        </w:rPr>
      </w:pPr>
      <w:r w:rsidRPr="003803DD">
        <w:rPr>
          <w:rFonts w:asciiTheme="minorHAnsi" w:hAnsiTheme="minorHAnsi" w:cstheme="minorHAnsi"/>
          <w:b/>
          <w:bCs/>
          <w:color w:val="008080"/>
          <w:sz w:val="22"/>
          <w:szCs w:val="22"/>
        </w:rPr>
        <w:t>About NYSCASA</w:t>
      </w:r>
    </w:p>
    <w:p w14:paraId="37D2188B" w14:textId="32595BBC" w:rsidR="00353743" w:rsidRPr="003803DD" w:rsidRDefault="00353743" w:rsidP="00353743">
      <w:pPr>
        <w:pStyle w:val="NormalWeb"/>
        <w:spacing w:before="0" w:beforeAutospacing="0" w:after="160" w:afterAutospacing="0"/>
        <w:rPr>
          <w:rFonts w:asciiTheme="minorHAnsi" w:hAnsiTheme="minorHAnsi" w:cstheme="minorHAnsi"/>
          <w:color w:val="000000"/>
          <w:sz w:val="22"/>
          <w:szCs w:val="22"/>
        </w:rPr>
      </w:pPr>
      <w:r w:rsidRPr="003803DD">
        <w:rPr>
          <w:rFonts w:asciiTheme="minorHAnsi" w:hAnsiTheme="minorHAnsi" w:cstheme="minorHAnsi"/>
          <w:color w:val="000000"/>
          <w:sz w:val="22"/>
          <w:szCs w:val="22"/>
        </w:rPr>
        <w:t>The New York State Coalition Against Sexual Assault (NYSCASA) is a prominent non-profit organization committed to preventing sexual violence and supporting survivors across the state. Our mission is to advocate for the rights and needs of all survivors, promote comprehensive prevention strategies, and foster a culture that condemns sexual violence.</w:t>
      </w:r>
    </w:p>
    <w:p w14:paraId="29A8D862" w14:textId="3A32D5AE" w:rsidR="002430AD" w:rsidRPr="003803DD" w:rsidRDefault="002430AD" w:rsidP="00353743">
      <w:pPr>
        <w:pStyle w:val="NormalWeb"/>
        <w:spacing w:before="0" w:beforeAutospacing="0" w:after="160" w:afterAutospacing="0"/>
        <w:rPr>
          <w:rFonts w:asciiTheme="minorHAnsi" w:hAnsiTheme="minorHAnsi" w:cstheme="minorHAnsi"/>
          <w:color w:val="000000"/>
          <w:sz w:val="22"/>
          <w:szCs w:val="22"/>
        </w:rPr>
      </w:pPr>
      <w:r w:rsidRPr="003803DD">
        <w:rPr>
          <w:rFonts w:asciiTheme="minorHAnsi" w:hAnsiTheme="minorHAnsi" w:cstheme="minorHAnsi"/>
          <w:color w:val="000000"/>
          <w:sz w:val="22"/>
          <w:szCs w:val="22"/>
        </w:rPr>
        <w:t>NYSCASA understands sexual violence as a social justice issue and works to prevent and respond to sexual harassment, abuse, and assault within this framework. We are committed to nurturing a workplace that is affirming, inclusive, and respectful of all people and the ways in which they identify across race, class, ability, gender, sexual orientation, age, and other characteristics.</w:t>
      </w:r>
    </w:p>
    <w:p w14:paraId="3505156B" w14:textId="26332903" w:rsidR="00BB239B" w:rsidRPr="003803DD" w:rsidRDefault="00353743" w:rsidP="7DC8DFAE">
      <w:pPr>
        <w:pStyle w:val="NormalWeb"/>
        <w:spacing w:before="0" w:beforeAutospacing="0" w:after="160" w:afterAutospacing="0"/>
        <w:rPr>
          <w:rFonts w:asciiTheme="minorHAnsi" w:hAnsiTheme="minorHAnsi" w:cstheme="minorHAnsi"/>
          <w:b/>
          <w:bCs/>
          <w:color w:val="008080"/>
          <w:sz w:val="22"/>
          <w:szCs w:val="22"/>
        </w:rPr>
      </w:pPr>
      <w:r w:rsidRPr="003803DD">
        <w:rPr>
          <w:rFonts w:asciiTheme="minorHAnsi" w:hAnsiTheme="minorHAnsi" w:cstheme="minorHAnsi"/>
          <w:b/>
          <w:bCs/>
          <w:color w:val="008080"/>
          <w:sz w:val="22"/>
          <w:szCs w:val="22"/>
        </w:rPr>
        <w:t>Position Summary</w:t>
      </w:r>
    </w:p>
    <w:p w14:paraId="3BEA845B" w14:textId="26F88A77" w:rsidR="00ED01B8" w:rsidRPr="003803DD" w:rsidRDefault="006B210D" w:rsidP="00ED01B8">
      <w:pPr>
        <w:rPr>
          <w:rFonts w:asciiTheme="minorHAnsi" w:hAnsiTheme="minorHAnsi" w:cstheme="minorHAnsi"/>
        </w:rPr>
      </w:pPr>
      <w:r w:rsidRPr="003803DD">
        <w:rPr>
          <w:rFonts w:asciiTheme="minorHAnsi" w:eastAsia="Arial" w:hAnsiTheme="minorHAnsi" w:cstheme="minorHAnsi"/>
          <w:bCs/>
        </w:rPr>
        <w:t xml:space="preserve">NYSCASA </w:t>
      </w:r>
      <w:r w:rsidR="00ED01B8" w:rsidRPr="003803DD">
        <w:rPr>
          <w:rFonts w:asciiTheme="minorHAnsi" w:eastAsia="Arial" w:hAnsiTheme="minorHAnsi" w:cstheme="minorHAnsi"/>
          <w:bCs/>
        </w:rPr>
        <w:t xml:space="preserve">seeks a full-time </w:t>
      </w:r>
      <w:r w:rsidR="009402E1" w:rsidRPr="003803DD">
        <w:rPr>
          <w:rFonts w:asciiTheme="minorHAnsi" w:eastAsia="Arial" w:hAnsiTheme="minorHAnsi" w:cstheme="minorHAnsi"/>
          <w:bCs/>
        </w:rPr>
        <w:t>EiE Program Manager</w:t>
      </w:r>
      <w:r w:rsidR="00ED01B8" w:rsidRPr="003803DD">
        <w:rPr>
          <w:rFonts w:asciiTheme="minorHAnsi" w:eastAsia="Arial" w:hAnsiTheme="minorHAnsi" w:cstheme="minorHAnsi"/>
          <w:bCs/>
        </w:rPr>
        <w:t xml:space="preserve"> to join our team</w:t>
      </w:r>
      <w:r w:rsidR="009402E1" w:rsidRPr="003803DD">
        <w:rPr>
          <w:rFonts w:asciiTheme="minorHAnsi" w:eastAsia="Arial" w:hAnsiTheme="minorHAnsi" w:cstheme="minorHAnsi"/>
          <w:bCs/>
        </w:rPr>
        <w:t>.</w:t>
      </w:r>
      <w:r w:rsidR="00ED01B8" w:rsidRPr="003803DD">
        <w:rPr>
          <w:rFonts w:asciiTheme="minorHAnsi" w:hAnsiTheme="minorHAnsi" w:cstheme="minorHAnsi"/>
        </w:rPr>
        <w:t xml:space="preserve"> The</w:t>
      </w:r>
      <w:r w:rsidR="00ED01B8" w:rsidRPr="003803DD">
        <w:rPr>
          <w:rFonts w:asciiTheme="minorHAnsi" w:hAnsiTheme="minorHAnsi" w:cstheme="minorHAnsi"/>
          <w:spacing w:val="-4"/>
        </w:rPr>
        <w:t xml:space="preserve"> </w:t>
      </w:r>
      <w:r w:rsidR="009402E1" w:rsidRPr="003803DD">
        <w:rPr>
          <w:rFonts w:asciiTheme="minorHAnsi" w:hAnsiTheme="minorHAnsi" w:cstheme="minorHAnsi"/>
        </w:rPr>
        <w:t>EiE Program Manager</w:t>
      </w:r>
      <w:r w:rsidR="00ED01B8" w:rsidRPr="003803DD">
        <w:rPr>
          <w:rFonts w:asciiTheme="minorHAnsi" w:hAnsiTheme="minorHAnsi" w:cstheme="minorHAnsi"/>
          <w:spacing w:val="-1"/>
        </w:rPr>
        <w:t xml:space="preserve"> </w:t>
      </w:r>
      <w:r w:rsidR="00ED01B8" w:rsidRPr="003803DD">
        <w:rPr>
          <w:rFonts w:asciiTheme="minorHAnsi" w:hAnsiTheme="minorHAnsi" w:cstheme="minorHAnsi"/>
        </w:rPr>
        <w:t>is</w:t>
      </w:r>
      <w:r w:rsidR="00ED01B8" w:rsidRPr="003803DD">
        <w:rPr>
          <w:rFonts w:asciiTheme="minorHAnsi" w:hAnsiTheme="minorHAnsi" w:cstheme="minorHAnsi"/>
          <w:spacing w:val="-4"/>
        </w:rPr>
        <w:t xml:space="preserve"> </w:t>
      </w:r>
      <w:r w:rsidR="00ED01B8" w:rsidRPr="003803DD">
        <w:rPr>
          <w:rFonts w:asciiTheme="minorHAnsi" w:hAnsiTheme="minorHAnsi" w:cstheme="minorHAnsi"/>
        </w:rPr>
        <w:t>responsible</w:t>
      </w:r>
      <w:r w:rsidR="00ED01B8" w:rsidRPr="003803DD">
        <w:rPr>
          <w:rFonts w:asciiTheme="minorHAnsi" w:hAnsiTheme="minorHAnsi" w:cstheme="minorHAnsi"/>
          <w:spacing w:val="-3"/>
        </w:rPr>
        <w:t xml:space="preserve"> </w:t>
      </w:r>
      <w:r w:rsidR="00ED01B8" w:rsidRPr="003803DD">
        <w:rPr>
          <w:rFonts w:asciiTheme="minorHAnsi" w:hAnsiTheme="minorHAnsi" w:cstheme="minorHAnsi"/>
        </w:rPr>
        <w:t>for</w:t>
      </w:r>
      <w:r w:rsidR="00ED01B8" w:rsidRPr="003803DD">
        <w:rPr>
          <w:rFonts w:asciiTheme="minorHAnsi" w:hAnsiTheme="minorHAnsi" w:cstheme="minorHAnsi"/>
          <w:spacing w:val="-4"/>
        </w:rPr>
        <w:t xml:space="preserve"> </w:t>
      </w:r>
      <w:r w:rsidR="00ED01B8" w:rsidRPr="003803DD">
        <w:rPr>
          <w:rFonts w:asciiTheme="minorHAnsi" w:hAnsiTheme="minorHAnsi" w:cstheme="minorHAnsi"/>
        </w:rPr>
        <w:t>serving as the lead on the agency’s Statewide Training and Assistance to Rape Crisis Centers</w:t>
      </w:r>
      <w:r w:rsidR="005555D6" w:rsidRPr="003803DD">
        <w:rPr>
          <w:rFonts w:asciiTheme="minorHAnsi" w:hAnsiTheme="minorHAnsi" w:cstheme="minorHAnsi"/>
        </w:rPr>
        <w:t xml:space="preserve">, under the </w:t>
      </w:r>
      <w:r w:rsidR="009402E1" w:rsidRPr="003803DD">
        <w:rPr>
          <w:rFonts w:asciiTheme="minorHAnsi" w:hAnsiTheme="minorHAnsi" w:cstheme="minorHAnsi"/>
        </w:rPr>
        <w:t>Office for the Prevention of Domestic Violence</w:t>
      </w:r>
      <w:r w:rsidR="00687A8F" w:rsidRPr="003803DD">
        <w:rPr>
          <w:rFonts w:asciiTheme="minorHAnsi" w:hAnsiTheme="minorHAnsi" w:cstheme="minorHAnsi"/>
        </w:rPr>
        <w:t xml:space="preserve">, </w:t>
      </w:r>
      <w:r w:rsidR="001B4D52" w:rsidRPr="003803DD">
        <w:rPr>
          <w:rFonts w:asciiTheme="minorHAnsi" w:hAnsiTheme="minorHAnsi" w:cstheme="minorHAnsi"/>
        </w:rPr>
        <w:t>Enough is Enough</w:t>
      </w:r>
      <w:r w:rsidRPr="003803DD">
        <w:rPr>
          <w:rFonts w:asciiTheme="minorHAnsi" w:hAnsiTheme="minorHAnsi" w:cstheme="minorHAnsi"/>
        </w:rPr>
        <w:t xml:space="preserve"> </w:t>
      </w:r>
      <w:r w:rsidR="001B4D52" w:rsidRPr="003803DD">
        <w:rPr>
          <w:rFonts w:asciiTheme="minorHAnsi" w:hAnsiTheme="minorHAnsi" w:cstheme="minorHAnsi"/>
        </w:rPr>
        <w:t xml:space="preserve">Technical Assistance and </w:t>
      </w:r>
      <w:r w:rsidR="005555D6" w:rsidRPr="003803DD">
        <w:rPr>
          <w:rFonts w:asciiTheme="minorHAnsi" w:hAnsiTheme="minorHAnsi" w:cstheme="minorHAnsi"/>
        </w:rPr>
        <w:t>Training</w:t>
      </w:r>
      <w:r w:rsidR="001B4D52" w:rsidRPr="003803DD">
        <w:rPr>
          <w:rFonts w:asciiTheme="minorHAnsi" w:hAnsiTheme="minorHAnsi" w:cstheme="minorHAnsi"/>
        </w:rPr>
        <w:t xml:space="preserve"> Project</w:t>
      </w:r>
      <w:r w:rsidR="00ED01B8" w:rsidRPr="003803DD">
        <w:rPr>
          <w:rFonts w:asciiTheme="minorHAnsi" w:hAnsiTheme="minorHAnsi" w:cstheme="minorHAnsi"/>
        </w:rPr>
        <w:t xml:space="preserve">, which includes a strong focus on supporting rape crisis </w:t>
      </w:r>
      <w:r w:rsidR="00F55269" w:rsidRPr="003803DD">
        <w:rPr>
          <w:rFonts w:asciiTheme="minorHAnsi" w:hAnsiTheme="minorHAnsi" w:cstheme="minorHAnsi"/>
        </w:rPr>
        <w:t>centers</w:t>
      </w:r>
      <w:r w:rsidR="00ED01B8" w:rsidRPr="003803DD">
        <w:rPr>
          <w:rFonts w:asciiTheme="minorHAnsi" w:hAnsiTheme="minorHAnsi" w:cstheme="minorHAnsi"/>
        </w:rPr>
        <w:t xml:space="preserve"> with successfully implementing the Enough is Enough legislation, New York State’s campus sexual assault law. </w:t>
      </w:r>
    </w:p>
    <w:p w14:paraId="3754F4AD" w14:textId="77777777" w:rsidR="009402E1" w:rsidRPr="003803DD" w:rsidRDefault="009402E1" w:rsidP="00ED01B8">
      <w:pPr>
        <w:rPr>
          <w:rFonts w:asciiTheme="minorHAnsi" w:hAnsiTheme="minorHAnsi" w:cstheme="minorHAnsi"/>
        </w:rPr>
      </w:pPr>
    </w:p>
    <w:p w14:paraId="73ADF3D3" w14:textId="7D499595" w:rsidR="00C11D67" w:rsidRDefault="00227422" w:rsidP="00E9603E">
      <w:pPr>
        <w:pStyle w:val="Heading1"/>
        <w:spacing w:before="1"/>
        <w:ind w:left="0"/>
        <w:rPr>
          <w:rFonts w:asciiTheme="minorHAnsi" w:hAnsiTheme="minorHAnsi" w:cstheme="minorHAnsi"/>
          <w:color w:val="008080"/>
          <w:w w:val="105"/>
          <w:sz w:val="22"/>
          <w:szCs w:val="22"/>
        </w:rPr>
      </w:pPr>
      <w:r w:rsidRPr="003803DD">
        <w:rPr>
          <w:rFonts w:asciiTheme="minorHAnsi" w:hAnsiTheme="minorHAnsi" w:cstheme="minorHAnsi"/>
          <w:color w:val="008080"/>
          <w:sz w:val="22"/>
          <w:szCs w:val="22"/>
        </w:rPr>
        <w:t>Jo</w:t>
      </w:r>
      <w:r w:rsidR="00902335" w:rsidRPr="003803DD">
        <w:rPr>
          <w:rFonts w:asciiTheme="minorHAnsi" w:hAnsiTheme="minorHAnsi" w:cstheme="minorHAnsi"/>
          <w:color w:val="008080"/>
          <w:sz w:val="22"/>
          <w:szCs w:val="22"/>
        </w:rPr>
        <w:t xml:space="preserve">b </w:t>
      </w:r>
      <w:r w:rsidR="00622DD8" w:rsidRPr="003803DD">
        <w:rPr>
          <w:rFonts w:asciiTheme="minorHAnsi" w:hAnsiTheme="minorHAnsi" w:cstheme="minorHAnsi"/>
          <w:color w:val="008080"/>
          <w:w w:val="105"/>
          <w:sz w:val="22"/>
          <w:szCs w:val="22"/>
        </w:rPr>
        <w:t>Responsibilities:</w:t>
      </w:r>
    </w:p>
    <w:p w14:paraId="5E3A9434" w14:textId="5799477D" w:rsidR="001B76DD" w:rsidRPr="001B76DD" w:rsidRDefault="001B76DD" w:rsidP="006C6C0E">
      <w:pPr>
        <w:pStyle w:val="Heading1"/>
        <w:numPr>
          <w:ilvl w:val="0"/>
          <w:numId w:val="41"/>
        </w:numPr>
        <w:spacing w:before="1"/>
        <w:rPr>
          <w:rFonts w:asciiTheme="minorHAnsi" w:hAnsiTheme="minorHAnsi" w:cstheme="minorHAnsi"/>
          <w:b w:val="0"/>
          <w:bCs w:val="0"/>
          <w:color w:val="000000" w:themeColor="text1"/>
          <w:w w:val="105"/>
          <w:sz w:val="22"/>
          <w:szCs w:val="22"/>
        </w:rPr>
      </w:pPr>
      <w:r w:rsidRPr="001B76DD">
        <w:rPr>
          <w:rFonts w:asciiTheme="minorHAnsi" w:hAnsiTheme="minorHAnsi" w:cstheme="minorHAnsi"/>
          <w:b w:val="0"/>
          <w:bCs w:val="0"/>
          <w:color w:val="000000" w:themeColor="text1"/>
          <w:w w:val="105"/>
          <w:sz w:val="22"/>
          <w:szCs w:val="22"/>
        </w:rPr>
        <w:t>Research</w:t>
      </w:r>
      <w:r w:rsidR="006C6C0E">
        <w:rPr>
          <w:rFonts w:asciiTheme="minorHAnsi" w:hAnsiTheme="minorHAnsi" w:cstheme="minorHAnsi"/>
          <w:b w:val="0"/>
          <w:bCs w:val="0"/>
          <w:color w:val="000000" w:themeColor="text1"/>
          <w:w w:val="105"/>
          <w:sz w:val="22"/>
          <w:szCs w:val="22"/>
        </w:rPr>
        <w:t xml:space="preserve"> and stay informed on</w:t>
      </w:r>
      <w:r w:rsidRPr="001B76DD">
        <w:rPr>
          <w:rFonts w:asciiTheme="minorHAnsi" w:hAnsiTheme="minorHAnsi" w:cstheme="minorHAnsi"/>
          <w:b w:val="0"/>
          <w:bCs w:val="0"/>
          <w:color w:val="000000" w:themeColor="text1"/>
          <w:w w:val="105"/>
          <w:sz w:val="22"/>
          <w:szCs w:val="22"/>
        </w:rPr>
        <w:t xml:space="preserve"> existing best practices or tools regarding campus sexual assault, to support development or enhancement of policies and practices in New York State. </w:t>
      </w:r>
    </w:p>
    <w:p w14:paraId="08547865" w14:textId="7A540A27" w:rsidR="001B76DD" w:rsidRPr="001B76DD" w:rsidRDefault="001B76DD" w:rsidP="006C6C0E">
      <w:pPr>
        <w:pStyle w:val="Heading1"/>
        <w:numPr>
          <w:ilvl w:val="0"/>
          <w:numId w:val="35"/>
        </w:numPr>
        <w:spacing w:before="1"/>
        <w:rPr>
          <w:rFonts w:asciiTheme="minorHAnsi" w:hAnsiTheme="minorHAnsi" w:cstheme="minorHAnsi"/>
          <w:b w:val="0"/>
          <w:bCs w:val="0"/>
          <w:color w:val="000000" w:themeColor="text1"/>
          <w:w w:val="105"/>
          <w:sz w:val="22"/>
          <w:szCs w:val="22"/>
        </w:rPr>
      </w:pPr>
      <w:r w:rsidRPr="001B76DD">
        <w:rPr>
          <w:rFonts w:asciiTheme="minorHAnsi" w:hAnsiTheme="minorHAnsi" w:cstheme="minorHAnsi"/>
          <w:b w:val="0"/>
          <w:bCs w:val="0"/>
          <w:color w:val="000000" w:themeColor="text1"/>
          <w:w w:val="105"/>
          <w:sz w:val="22"/>
          <w:szCs w:val="22"/>
        </w:rPr>
        <w:t xml:space="preserve">Conduct outreach to </w:t>
      </w:r>
      <w:r w:rsidRPr="006C6C0E">
        <w:rPr>
          <w:rFonts w:asciiTheme="minorHAnsi" w:hAnsiTheme="minorHAnsi" w:cstheme="minorHAnsi"/>
          <w:b w:val="0"/>
          <w:bCs w:val="0"/>
          <w:color w:val="000000" w:themeColor="text1"/>
          <w:w w:val="105"/>
          <w:sz w:val="22"/>
          <w:szCs w:val="22"/>
        </w:rPr>
        <w:t xml:space="preserve">private </w:t>
      </w:r>
      <w:r w:rsidRPr="001B76DD">
        <w:rPr>
          <w:rFonts w:asciiTheme="minorHAnsi" w:hAnsiTheme="minorHAnsi" w:cstheme="minorHAnsi"/>
          <w:b w:val="0"/>
          <w:bCs w:val="0"/>
          <w:color w:val="000000" w:themeColor="text1"/>
          <w:w w:val="105"/>
          <w:sz w:val="22"/>
          <w:szCs w:val="22"/>
        </w:rPr>
        <w:t xml:space="preserve">agencies to help inform project activities. </w:t>
      </w:r>
    </w:p>
    <w:p w14:paraId="2B9B6494" w14:textId="05166D30" w:rsidR="001B76DD" w:rsidRPr="001B76DD" w:rsidRDefault="001B76DD" w:rsidP="006C6C0E">
      <w:pPr>
        <w:pStyle w:val="Heading1"/>
        <w:numPr>
          <w:ilvl w:val="0"/>
          <w:numId w:val="35"/>
        </w:numPr>
        <w:spacing w:before="1"/>
        <w:rPr>
          <w:rFonts w:asciiTheme="minorHAnsi" w:hAnsiTheme="minorHAnsi" w:cstheme="minorHAnsi"/>
          <w:b w:val="0"/>
          <w:bCs w:val="0"/>
          <w:color w:val="000000" w:themeColor="text1"/>
          <w:w w:val="105"/>
          <w:sz w:val="22"/>
          <w:szCs w:val="22"/>
        </w:rPr>
      </w:pPr>
      <w:r w:rsidRPr="001B76DD">
        <w:rPr>
          <w:rFonts w:asciiTheme="minorHAnsi" w:hAnsiTheme="minorHAnsi" w:cstheme="minorHAnsi"/>
          <w:b w:val="0"/>
          <w:bCs w:val="0"/>
          <w:color w:val="000000" w:themeColor="text1"/>
          <w:w w:val="105"/>
          <w:sz w:val="22"/>
          <w:szCs w:val="22"/>
        </w:rPr>
        <w:t xml:space="preserve">Work with NYSCASA advisory groups and/or community groups for feedback on policies and materials. </w:t>
      </w:r>
    </w:p>
    <w:p w14:paraId="7A4112C9" w14:textId="31E4F771" w:rsidR="001B76DD" w:rsidRPr="001B76DD" w:rsidRDefault="001B76DD" w:rsidP="006C6C0E">
      <w:pPr>
        <w:pStyle w:val="Heading1"/>
        <w:numPr>
          <w:ilvl w:val="0"/>
          <w:numId w:val="35"/>
        </w:numPr>
        <w:spacing w:before="1"/>
        <w:rPr>
          <w:rFonts w:asciiTheme="minorHAnsi" w:hAnsiTheme="minorHAnsi" w:cstheme="minorHAnsi"/>
          <w:b w:val="0"/>
          <w:bCs w:val="0"/>
          <w:color w:val="000000" w:themeColor="text1"/>
          <w:w w:val="105"/>
          <w:sz w:val="22"/>
          <w:szCs w:val="22"/>
        </w:rPr>
      </w:pPr>
      <w:r w:rsidRPr="001B76DD">
        <w:rPr>
          <w:rFonts w:asciiTheme="minorHAnsi" w:hAnsiTheme="minorHAnsi" w:cstheme="minorHAnsi"/>
          <w:b w:val="0"/>
          <w:bCs w:val="0"/>
          <w:color w:val="000000" w:themeColor="text1"/>
          <w:w w:val="105"/>
          <w:sz w:val="22"/>
          <w:szCs w:val="22"/>
        </w:rPr>
        <w:t xml:space="preserve">Maintain and manage the statewide campus consortium working groups of allied professionals. </w:t>
      </w:r>
    </w:p>
    <w:p w14:paraId="53424F37" w14:textId="26DBBE6D" w:rsidR="001B76DD" w:rsidRPr="001B76DD" w:rsidRDefault="001B76DD" w:rsidP="006C6C0E">
      <w:pPr>
        <w:pStyle w:val="Heading1"/>
        <w:numPr>
          <w:ilvl w:val="0"/>
          <w:numId w:val="35"/>
        </w:numPr>
        <w:spacing w:before="1"/>
        <w:rPr>
          <w:rFonts w:asciiTheme="minorHAnsi" w:hAnsiTheme="minorHAnsi" w:cstheme="minorHAnsi"/>
          <w:b w:val="0"/>
          <w:bCs w:val="0"/>
          <w:color w:val="000000" w:themeColor="text1"/>
          <w:w w:val="105"/>
          <w:sz w:val="22"/>
          <w:szCs w:val="22"/>
        </w:rPr>
      </w:pPr>
      <w:r w:rsidRPr="001B76DD">
        <w:rPr>
          <w:rFonts w:asciiTheme="minorHAnsi" w:hAnsiTheme="minorHAnsi" w:cstheme="minorHAnsi"/>
          <w:b w:val="0"/>
          <w:bCs w:val="0"/>
          <w:color w:val="000000" w:themeColor="text1"/>
          <w:w w:val="105"/>
          <w:sz w:val="22"/>
          <w:szCs w:val="22"/>
        </w:rPr>
        <w:t xml:space="preserve">Maintain outreach and coordination with professional and student-led campus-based advocates, Title IX officers, and other </w:t>
      </w:r>
      <w:r w:rsidR="006C6C0E">
        <w:rPr>
          <w:rFonts w:asciiTheme="minorHAnsi" w:hAnsiTheme="minorHAnsi" w:cstheme="minorHAnsi"/>
          <w:b w:val="0"/>
          <w:bCs w:val="0"/>
          <w:color w:val="000000" w:themeColor="text1"/>
          <w:w w:val="105"/>
          <w:sz w:val="22"/>
          <w:szCs w:val="22"/>
        </w:rPr>
        <w:t>campus-based professionals to support collaboration between them and the rape crisis programs, law enforcement, prosecutorial, medical, and mental health professionals in addressing campus sexual assault with trauma-informed</w:t>
      </w:r>
      <w:r w:rsidRPr="001B76DD">
        <w:rPr>
          <w:rFonts w:asciiTheme="minorHAnsi" w:hAnsiTheme="minorHAnsi" w:cstheme="minorHAnsi"/>
          <w:b w:val="0"/>
          <w:bCs w:val="0"/>
          <w:color w:val="000000" w:themeColor="text1"/>
          <w:w w:val="105"/>
          <w:sz w:val="22"/>
          <w:szCs w:val="22"/>
        </w:rPr>
        <w:t xml:space="preserve"> and culturally sensitive practices. </w:t>
      </w:r>
    </w:p>
    <w:p w14:paraId="31E5D4B6" w14:textId="20EDDACB" w:rsidR="001B76DD" w:rsidRPr="001B76DD" w:rsidRDefault="001B76DD" w:rsidP="006C6C0E">
      <w:pPr>
        <w:pStyle w:val="Heading1"/>
        <w:numPr>
          <w:ilvl w:val="0"/>
          <w:numId w:val="35"/>
        </w:numPr>
        <w:spacing w:before="1"/>
        <w:rPr>
          <w:rFonts w:asciiTheme="minorHAnsi" w:hAnsiTheme="minorHAnsi" w:cstheme="minorHAnsi"/>
          <w:b w:val="0"/>
          <w:bCs w:val="0"/>
          <w:color w:val="000000" w:themeColor="text1"/>
          <w:w w:val="105"/>
          <w:sz w:val="22"/>
          <w:szCs w:val="22"/>
        </w:rPr>
      </w:pPr>
      <w:r w:rsidRPr="001B76DD">
        <w:rPr>
          <w:rFonts w:asciiTheme="minorHAnsi" w:hAnsiTheme="minorHAnsi" w:cstheme="minorHAnsi"/>
          <w:b w:val="0"/>
          <w:bCs w:val="0"/>
          <w:color w:val="000000" w:themeColor="text1"/>
          <w:w w:val="105"/>
          <w:sz w:val="22"/>
          <w:szCs w:val="22"/>
        </w:rPr>
        <w:t xml:space="preserve">Plan, convene, facilitate, and/or attend meetings to develop collaborations to establish or strengthen Sexual Assault Response Teams (SARTs) specifically to address campus sexual assault. </w:t>
      </w:r>
    </w:p>
    <w:p w14:paraId="72FA6F52" w14:textId="3E166F66" w:rsidR="001B76DD" w:rsidRPr="001B76DD" w:rsidRDefault="001B76DD" w:rsidP="006C6C0E">
      <w:pPr>
        <w:pStyle w:val="Heading1"/>
        <w:numPr>
          <w:ilvl w:val="0"/>
          <w:numId w:val="35"/>
        </w:numPr>
        <w:spacing w:before="1"/>
        <w:rPr>
          <w:rFonts w:asciiTheme="minorHAnsi" w:hAnsiTheme="minorHAnsi" w:cstheme="minorHAnsi"/>
          <w:b w:val="0"/>
          <w:bCs w:val="0"/>
          <w:color w:val="000000" w:themeColor="text1"/>
          <w:w w:val="105"/>
          <w:sz w:val="22"/>
          <w:szCs w:val="22"/>
        </w:rPr>
      </w:pPr>
      <w:r w:rsidRPr="001B76DD">
        <w:rPr>
          <w:rFonts w:asciiTheme="minorHAnsi" w:hAnsiTheme="minorHAnsi" w:cstheme="minorHAnsi"/>
          <w:b w:val="0"/>
          <w:bCs w:val="0"/>
          <w:color w:val="000000" w:themeColor="text1"/>
          <w:w w:val="105"/>
          <w:sz w:val="22"/>
          <w:szCs w:val="22"/>
        </w:rPr>
        <w:t xml:space="preserve">Coordinate and facilitate meetings, training opportunities, and communications with NYSCASA’s statewide campus consortium (consisting of representatives from colleges, universities, rape crisis programs, county prosecutors, law enforcement, community agencies, Sexual Assault Nurse Examiners, </w:t>
      </w:r>
      <w:r w:rsidRPr="001B76DD">
        <w:rPr>
          <w:rFonts w:asciiTheme="minorHAnsi" w:hAnsiTheme="minorHAnsi" w:cstheme="minorHAnsi"/>
          <w:b w:val="0"/>
          <w:bCs w:val="0"/>
          <w:color w:val="000000" w:themeColor="text1"/>
          <w:w w:val="105"/>
          <w:sz w:val="22"/>
          <w:szCs w:val="22"/>
        </w:rPr>
        <w:lastRenderedPageBreak/>
        <w:t xml:space="preserve">and any additional disciplines/ organizations) to support a coordinated response to campus sexual violence. </w:t>
      </w:r>
    </w:p>
    <w:p w14:paraId="2FB86EDA" w14:textId="7B5965E2" w:rsidR="001B76DD" w:rsidRPr="001B76DD" w:rsidRDefault="001B76DD" w:rsidP="006C6C0E">
      <w:pPr>
        <w:pStyle w:val="Heading1"/>
        <w:numPr>
          <w:ilvl w:val="0"/>
          <w:numId w:val="35"/>
        </w:numPr>
        <w:spacing w:before="1"/>
        <w:rPr>
          <w:rFonts w:asciiTheme="minorHAnsi" w:hAnsiTheme="minorHAnsi" w:cstheme="minorHAnsi"/>
          <w:b w:val="0"/>
          <w:bCs w:val="0"/>
          <w:color w:val="000000" w:themeColor="text1"/>
          <w:w w:val="105"/>
          <w:sz w:val="22"/>
          <w:szCs w:val="22"/>
        </w:rPr>
      </w:pPr>
      <w:r w:rsidRPr="001B76DD">
        <w:rPr>
          <w:rFonts w:asciiTheme="minorHAnsi" w:hAnsiTheme="minorHAnsi" w:cstheme="minorHAnsi"/>
          <w:b w:val="0"/>
          <w:bCs w:val="0"/>
          <w:color w:val="000000" w:themeColor="text1"/>
          <w:w w:val="105"/>
          <w:sz w:val="22"/>
          <w:szCs w:val="22"/>
        </w:rPr>
        <w:t xml:space="preserve">Increase multidisciplinary professionals’ knowledge of effective responses to campus sexual violence. </w:t>
      </w:r>
    </w:p>
    <w:p w14:paraId="1A75C87C" w14:textId="0AFA4433" w:rsidR="001B76DD" w:rsidRPr="001B76DD" w:rsidRDefault="001B76DD" w:rsidP="006C6C0E">
      <w:pPr>
        <w:pStyle w:val="Heading1"/>
        <w:numPr>
          <w:ilvl w:val="0"/>
          <w:numId w:val="35"/>
        </w:numPr>
        <w:spacing w:before="1"/>
        <w:rPr>
          <w:rFonts w:asciiTheme="minorHAnsi" w:hAnsiTheme="minorHAnsi" w:cstheme="minorHAnsi"/>
          <w:b w:val="0"/>
          <w:bCs w:val="0"/>
          <w:color w:val="000000" w:themeColor="text1"/>
          <w:w w:val="105"/>
          <w:sz w:val="22"/>
          <w:szCs w:val="22"/>
        </w:rPr>
      </w:pPr>
      <w:r w:rsidRPr="001B76DD">
        <w:rPr>
          <w:rFonts w:asciiTheme="minorHAnsi" w:hAnsiTheme="minorHAnsi" w:cstheme="minorHAnsi"/>
          <w:b w:val="0"/>
          <w:bCs w:val="0"/>
          <w:color w:val="000000" w:themeColor="text1"/>
          <w:w w:val="105"/>
          <w:sz w:val="22"/>
          <w:szCs w:val="22"/>
        </w:rPr>
        <w:t xml:space="preserve">Host experts to provide training (e.g., trauma-informed interviewing, Title IX overview, Cleary Act updates, restorative justice/practices, etc.). </w:t>
      </w:r>
    </w:p>
    <w:p w14:paraId="0647E84A" w14:textId="3E171140" w:rsidR="006C6C0E" w:rsidRPr="006C6C0E" w:rsidRDefault="001B76DD" w:rsidP="006C6C0E">
      <w:pPr>
        <w:pStyle w:val="Heading1"/>
        <w:numPr>
          <w:ilvl w:val="0"/>
          <w:numId w:val="35"/>
        </w:numPr>
        <w:spacing w:before="1"/>
        <w:rPr>
          <w:rFonts w:asciiTheme="minorHAnsi" w:hAnsiTheme="minorHAnsi" w:cstheme="minorHAnsi"/>
          <w:b w:val="0"/>
          <w:bCs w:val="0"/>
          <w:color w:val="000000" w:themeColor="text1"/>
          <w:w w:val="105"/>
          <w:sz w:val="22"/>
          <w:szCs w:val="22"/>
        </w:rPr>
      </w:pPr>
      <w:r w:rsidRPr="001B76DD">
        <w:rPr>
          <w:rFonts w:asciiTheme="minorHAnsi" w:hAnsiTheme="minorHAnsi" w:cstheme="minorHAnsi"/>
          <w:b w:val="0"/>
          <w:bCs w:val="0"/>
          <w:color w:val="000000" w:themeColor="text1"/>
          <w:w w:val="105"/>
          <w:sz w:val="22"/>
          <w:szCs w:val="22"/>
        </w:rPr>
        <w:t xml:space="preserve">Respond to technical assistance and consultation requests regarding campus sexual assault from campus personnel, advocates, allied professionals, students, and others via phone, email, in-person, and other methods. </w:t>
      </w:r>
    </w:p>
    <w:p w14:paraId="22F0EB24" w14:textId="1BC5973E" w:rsidR="00B05EB1" w:rsidRPr="006C6C0E" w:rsidRDefault="00B05EB1" w:rsidP="006C6C0E">
      <w:pPr>
        <w:pStyle w:val="Heading1"/>
        <w:numPr>
          <w:ilvl w:val="0"/>
          <w:numId w:val="35"/>
        </w:numPr>
        <w:spacing w:before="1"/>
        <w:rPr>
          <w:rFonts w:asciiTheme="minorHAnsi" w:hAnsiTheme="minorHAnsi" w:cstheme="minorHAnsi"/>
          <w:b w:val="0"/>
          <w:bCs w:val="0"/>
          <w:color w:val="000000" w:themeColor="text1"/>
          <w:w w:val="105"/>
          <w:sz w:val="22"/>
          <w:szCs w:val="22"/>
        </w:rPr>
      </w:pPr>
      <w:r w:rsidRPr="006C6C0E">
        <w:rPr>
          <w:rFonts w:asciiTheme="minorHAnsi" w:hAnsiTheme="minorHAnsi" w:cstheme="minorHAnsi"/>
          <w:b w:val="0"/>
          <w:bCs w:val="0"/>
          <w:w w:val="105"/>
          <w:sz w:val="22"/>
          <w:szCs w:val="22"/>
        </w:rPr>
        <w:t>Apply an understanding and practice of trauma-informed communications in all project-related activities.</w:t>
      </w:r>
    </w:p>
    <w:p w14:paraId="445C1832" w14:textId="752F30C5" w:rsidR="00B05EB1" w:rsidRPr="006C6C0E" w:rsidRDefault="00B05EB1" w:rsidP="006C6C0E">
      <w:pPr>
        <w:pStyle w:val="NoSpacing"/>
        <w:numPr>
          <w:ilvl w:val="0"/>
          <w:numId w:val="35"/>
        </w:numPr>
        <w:rPr>
          <w:rFonts w:asciiTheme="minorHAnsi" w:hAnsiTheme="minorHAnsi" w:cstheme="minorHAnsi"/>
          <w:w w:val="105"/>
        </w:rPr>
      </w:pPr>
      <w:r w:rsidRPr="006C6C0E">
        <w:rPr>
          <w:rFonts w:asciiTheme="minorHAnsi" w:hAnsiTheme="minorHAnsi" w:cstheme="minorHAnsi"/>
          <w:w w:val="105"/>
        </w:rPr>
        <w:t>Demonstrate a strong commitment to survivor justice and integrate anti-oppression principles into all aspects of the project.</w:t>
      </w:r>
    </w:p>
    <w:p w14:paraId="6A473665" w14:textId="4C464FE4" w:rsidR="001F230A" w:rsidRPr="006C6C0E" w:rsidRDefault="001F230A" w:rsidP="006C6C0E">
      <w:pPr>
        <w:pStyle w:val="NoSpacing"/>
        <w:numPr>
          <w:ilvl w:val="0"/>
          <w:numId w:val="35"/>
        </w:numPr>
        <w:rPr>
          <w:rFonts w:asciiTheme="minorHAnsi" w:hAnsiTheme="minorHAnsi" w:cstheme="minorHAnsi"/>
        </w:rPr>
      </w:pPr>
      <w:r w:rsidRPr="006C6C0E">
        <w:rPr>
          <w:rFonts w:asciiTheme="minorHAnsi" w:hAnsiTheme="minorHAnsi" w:cstheme="minorHAnsi"/>
        </w:rPr>
        <w:t>Monitor and manage grant expenditures, ensuring alignment with budgetary guidelines and program goals.</w:t>
      </w:r>
    </w:p>
    <w:p w14:paraId="48FEB49B" w14:textId="320F3028" w:rsidR="001F230A" w:rsidRPr="006C6C0E" w:rsidRDefault="001F230A" w:rsidP="006C6C0E">
      <w:pPr>
        <w:pStyle w:val="NoSpacing"/>
        <w:numPr>
          <w:ilvl w:val="0"/>
          <w:numId w:val="35"/>
        </w:numPr>
        <w:rPr>
          <w:rFonts w:asciiTheme="minorHAnsi" w:hAnsiTheme="minorHAnsi" w:cstheme="minorHAnsi"/>
        </w:rPr>
      </w:pPr>
      <w:r w:rsidRPr="006C6C0E">
        <w:rPr>
          <w:rFonts w:asciiTheme="minorHAnsi" w:hAnsiTheme="minorHAnsi" w:cstheme="minorHAnsi"/>
        </w:rPr>
        <w:t>Facilitate and manage consultant contracts, ensuring adherence to project timelines and deliverables.</w:t>
      </w:r>
    </w:p>
    <w:p w14:paraId="799901ED" w14:textId="77777777" w:rsidR="00C25F64" w:rsidRPr="006C6C0E" w:rsidRDefault="001F230A" w:rsidP="006C6C0E">
      <w:pPr>
        <w:pStyle w:val="NoSpacing"/>
        <w:numPr>
          <w:ilvl w:val="0"/>
          <w:numId w:val="35"/>
        </w:numPr>
        <w:rPr>
          <w:rFonts w:asciiTheme="minorHAnsi" w:hAnsiTheme="minorHAnsi" w:cstheme="minorHAnsi"/>
        </w:rPr>
      </w:pPr>
      <w:r w:rsidRPr="006C6C0E">
        <w:rPr>
          <w:rFonts w:asciiTheme="minorHAnsi" w:hAnsiTheme="minorHAnsi" w:cstheme="minorHAnsi"/>
        </w:rPr>
        <w:t>Actively participate in developing and fostering relationships with funders, programs, and supporters to strengthen NYSCASA's network and garner continued support.</w:t>
      </w:r>
    </w:p>
    <w:p w14:paraId="31ECBFAF" w14:textId="3B6A5704" w:rsidR="00C25F64" w:rsidRPr="006C6C0E" w:rsidRDefault="00C25F64" w:rsidP="006C6C0E">
      <w:pPr>
        <w:pStyle w:val="NoSpacing"/>
        <w:numPr>
          <w:ilvl w:val="0"/>
          <w:numId w:val="35"/>
        </w:numPr>
        <w:rPr>
          <w:rFonts w:asciiTheme="minorHAnsi" w:hAnsiTheme="minorHAnsi" w:cstheme="minorHAnsi"/>
        </w:rPr>
      </w:pPr>
      <w:r w:rsidRPr="006C6C0E" w:rsidDel="00AE4490">
        <w:rPr>
          <w:rFonts w:asciiTheme="minorHAnsi" w:hAnsiTheme="minorHAnsi" w:cstheme="minorHAnsi"/>
        </w:rPr>
        <w:t>Exceptional organizational skills, attention to detail, and adaptability.</w:t>
      </w:r>
    </w:p>
    <w:p w14:paraId="01AEE985" w14:textId="77777777" w:rsidR="008D1D72" w:rsidRPr="003803DD" w:rsidRDefault="008D1D72" w:rsidP="00C25F64">
      <w:pPr>
        <w:pStyle w:val="NoSpacing"/>
        <w:ind w:left="720"/>
        <w:rPr>
          <w:rFonts w:asciiTheme="minorHAnsi" w:hAnsiTheme="minorHAnsi" w:cstheme="minorHAnsi"/>
          <w:w w:val="105"/>
        </w:rPr>
      </w:pPr>
    </w:p>
    <w:p w14:paraId="2E4131D1" w14:textId="77777777" w:rsidR="008D1D72" w:rsidRPr="003803DD" w:rsidRDefault="008D1D72" w:rsidP="008D1D72">
      <w:pPr>
        <w:pStyle w:val="Heading1"/>
        <w:rPr>
          <w:rFonts w:asciiTheme="minorHAnsi" w:hAnsiTheme="minorHAnsi" w:cstheme="minorHAnsi"/>
          <w:color w:val="008080"/>
          <w:sz w:val="22"/>
          <w:szCs w:val="22"/>
        </w:rPr>
      </w:pPr>
      <w:r w:rsidRPr="003803DD">
        <w:rPr>
          <w:rFonts w:asciiTheme="minorHAnsi" w:hAnsiTheme="minorHAnsi" w:cstheme="minorHAnsi"/>
          <w:color w:val="008080"/>
          <w:spacing w:val="-2"/>
          <w:w w:val="105"/>
          <w:sz w:val="22"/>
          <w:szCs w:val="22"/>
        </w:rPr>
        <w:t>Qualifications</w:t>
      </w:r>
    </w:p>
    <w:p w14:paraId="7B3230E3" w14:textId="27E4B08D" w:rsidR="000C6C7E" w:rsidRPr="003803DD" w:rsidRDefault="008D1D72" w:rsidP="7DC8DFAE">
      <w:pPr>
        <w:pStyle w:val="BodyText"/>
        <w:spacing w:before="186" w:line="252" w:lineRule="auto"/>
        <w:ind w:left="107"/>
        <w:rPr>
          <w:rFonts w:asciiTheme="minorHAnsi" w:hAnsiTheme="minorHAnsi" w:cstheme="minorHAnsi"/>
          <w:color w:val="4D4D4F"/>
        </w:rPr>
      </w:pPr>
      <w:r w:rsidRPr="003803DD">
        <w:rPr>
          <w:rFonts w:asciiTheme="minorHAnsi" w:hAnsiTheme="minorHAnsi" w:cstheme="minorHAnsi"/>
          <w:color w:val="4D4D4F"/>
        </w:rPr>
        <w:t>To</w:t>
      </w:r>
      <w:r w:rsidRPr="003803DD">
        <w:rPr>
          <w:rFonts w:asciiTheme="minorHAnsi" w:hAnsiTheme="minorHAnsi" w:cstheme="minorHAnsi"/>
          <w:color w:val="4D4D4F"/>
          <w:spacing w:val="-5"/>
        </w:rPr>
        <w:t xml:space="preserve"> </w:t>
      </w:r>
      <w:r w:rsidRPr="003803DD">
        <w:rPr>
          <w:rFonts w:asciiTheme="minorHAnsi" w:hAnsiTheme="minorHAnsi" w:cstheme="minorHAnsi"/>
          <w:color w:val="4D4D4F"/>
        </w:rPr>
        <w:t>perform</w:t>
      </w:r>
      <w:r w:rsidRPr="003803DD">
        <w:rPr>
          <w:rFonts w:asciiTheme="minorHAnsi" w:hAnsiTheme="minorHAnsi" w:cstheme="minorHAnsi"/>
          <w:color w:val="4D4D4F"/>
          <w:spacing w:val="-5"/>
        </w:rPr>
        <w:t xml:space="preserve"> </w:t>
      </w:r>
      <w:r w:rsidRPr="003803DD">
        <w:rPr>
          <w:rFonts w:asciiTheme="minorHAnsi" w:hAnsiTheme="minorHAnsi" w:cstheme="minorHAnsi"/>
          <w:color w:val="4D4D4F"/>
        </w:rPr>
        <w:t>this</w:t>
      </w:r>
      <w:r w:rsidRPr="003803DD">
        <w:rPr>
          <w:rFonts w:asciiTheme="minorHAnsi" w:hAnsiTheme="minorHAnsi" w:cstheme="minorHAnsi"/>
          <w:color w:val="4D4D4F"/>
          <w:spacing w:val="-5"/>
        </w:rPr>
        <w:t xml:space="preserve"> </w:t>
      </w:r>
      <w:r w:rsidRPr="003803DD">
        <w:rPr>
          <w:rFonts w:asciiTheme="minorHAnsi" w:hAnsiTheme="minorHAnsi" w:cstheme="minorHAnsi"/>
          <w:color w:val="4D4D4F"/>
        </w:rPr>
        <w:t>job</w:t>
      </w:r>
      <w:r w:rsidRPr="003803DD">
        <w:rPr>
          <w:rFonts w:asciiTheme="minorHAnsi" w:hAnsiTheme="minorHAnsi" w:cstheme="minorHAnsi"/>
          <w:color w:val="4D4D4F"/>
          <w:spacing w:val="-5"/>
        </w:rPr>
        <w:t xml:space="preserve"> </w:t>
      </w:r>
      <w:r w:rsidRPr="003803DD">
        <w:rPr>
          <w:rFonts w:asciiTheme="minorHAnsi" w:hAnsiTheme="minorHAnsi" w:cstheme="minorHAnsi"/>
          <w:color w:val="4D4D4F"/>
        </w:rPr>
        <w:t>successfully,</w:t>
      </w:r>
      <w:r w:rsidRPr="003803DD">
        <w:rPr>
          <w:rFonts w:asciiTheme="minorHAnsi" w:hAnsiTheme="minorHAnsi" w:cstheme="minorHAnsi"/>
          <w:color w:val="4D4D4F"/>
          <w:spacing w:val="-5"/>
        </w:rPr>
        <w:t xml:space="preserve"> </w:t>
      </w:r>
      <w:r w:rsidRPr="003803DD">
        <w:rPr>
          <w:rFonts w:asciiTheme="minorHAnsi" w:hAnsiTheme="minorHAnsi" w:cstheme="minorHAnsi"/>
          <w:color w:val="4D4D4F"/>
        </w:rPr>
        <w:t>an</w:t>
      </w:r>
      <w:r w:rsidRPr="003803DD">
        <w:rPr>
          <w:rFonts w:asciiTheme="minorHAnsi" w:hAnsiTheme="minorHAnsi" w:cstheme="minorHAnsi"/>
          <w:color w:val="4D4D4F"/>
          <w:spacing w:val="-5"/>
        </w:rPr>
        <w:t xml:space="preserve"> </w:t>
      </w:r>
      <w:r w:rsidRPr="003803DD">
        <w:rPr>
          <w:rFonts w:asciiTheme="minorHAnsi" w:hAnsiTheme="minorHAnsi" w:cstheme="minorHAnsi"/>
          <w:color w:val="4D4D4F"/>
        </w:rPr>
        <w:t>individual</w:t>
      </w:r>
      <w:r w:rsidRPr="003803DD">
        <w:rPr>
          <w:rFonts w:asciiTheme="minorHAnsi" w:hAnsiTheme="minorHAnsi" w:cstheme="minorHAnsi"/>
          <w:color w:val="4D4D4F"/>
          <w:spacing w:val="-5"/>
        </w:rPr>
        <w:t xml:space="preserve"> </w:t>
      </w:r>
      <w:r w:rsidRPr="003803DD">
        <w:rPr>
          <w:rFonts w:asciiTheme="minorHAnsi" w:hAnsiTheme="minorHAnsi" w:cstheme="minorHAnsi"/>
          <w:color w:val="4D4D4F"/>
        </w:rPr>
        <w:t>must</w:t>
      </w:r>
      <w:r w:rsidRPr="003803DD">
        <w:rPr>
          <w:rFonts w:asciiTheme="minorHAnsi" w:hAnsiTheme="minorHAnsi" w:cstheme="minorHAnsi"/>
          <w:color w:val="4D4D4F"/>
          <w:spacing w:val="-5"/>
        </w:rPr>
        <w:t xml:space="preserve"> </w:t>
      </w:r>
      <w:r w:rsidRPr="003803DD">
        <w:rPr>
          <w:rFonts w:asciiTheme="minorHAnsi" w:hAnsiTheme="minorHAnsi" w:cstheme="minorHAnsi"/>
          <w:color w:val="4D4D4F"/>
        </w:rPr>
        <w:t>be</w:t>
      </w:r>
      <w:r w:rsidRPr="003803DD">
        <w:rPr>
          <w:rFonts w:asciiTheme="minorHAnsi" w:hAnsiTheme="minorHAnsi" w:cstheme="minorHAnsi"/>
          <w:color w:val="4D4D4F"/>
          <w:spacing w:val="-5"/>
        </w:rPr>
        <w:t xml:space="preserve"> </w:t>
      </w:r>
      <w:r w:rsidRPr="003803DD">
        <w:rPr>
          <w:rFonts w:asciiTheme="minorHAnsi" w:hAnsiTheme="minorHAnsi" w:cstheme="minorHAnsi"/>
          <w:color w:val="4D4D4F"/>
        </w:rPr>
        <w:t>able</w:t>
      </w:r>
      <w:r w:rsidRPr="003803DD">
        <w:rPr>
          <w:rFonts w:asciiTheme="minorHAnsi" w:hAnsiTheme="minorHAnsi" w:cstheme="minorHAnsi"/>
          <w:color w:val="4D4D4F"/>
          <w:spacing w:val="-5"/>
        </w:rPr>
        <w:t xml:space="preserve"> </w:t>
      </w:r>
      <w:r w:rsidRPr="003803DD">
        <w:rPr>
          <w:rFonts w:asciiTheme="minorHAnsi" w:hAnsiTheme="minorHAnsi" w:cstheme="minorHAnsi"/>
          <w:color w:val="4D4D4F"/>
        </w:rPr>
        <w:t>to</w:t>
      </w:r>
      <w:r w:rsidRPr="003803DD">
        <w:rPr>
          <w:rFonts w:asciiTheme="minorHAnsi" w:hAnsiTheme="minorHAnsi" w:cstheme="minorHAnsi"/>
          <w:color w:val="4D4D4F"/>
          <w:spacing w:val="-5"/>
        </w:rPr>
        <w:t xml:space="preserve"> </w:t>
      </w:r>
      <w:r w:rsidRPr="003803DD">
        <w:rPr>
          <w:rFonts w:asciiTheme="minorHAnsi" w:hAnsiTheme="minorHAnsi" w:cstheme="minorHAnsi"/>
          <w:color w:val="4D4D4F"/>
        </w:rPr>
        <w:t>perform</w:t>
      </w:r>
      <w:r w:rsidRPr="003803DD">
        <w:rPr>
          <w:rFonts w:asciiTheme="minorHAnsi" w:hAnsiTheme="minorHAnsi" w:cstheme="minorHAnsi"/>
          <w:color w:val="4D4D4F"/>
          <w:spacing w:val="-5"/>
        </w:rPr>
        <w:t xml:space="preserve"> </w:t>
      </w:r>
      <w:r w:rsidRPr="003803DD">
        <w:rPr>
          <w:rFonts w:asciiTheme="minorHAnsi" w:hAnsiTheme="minorHAnsi" w:cstheme="minorHAnsi"/>
          <w:color w:val="4D4D4F"/>
        </w:rPr>
        <w:t>each</w:t>
      </w:r>
      <w:r w:rsidRPr="003803DD">
        <w:rPr>
          <w:rFonts w:asciiTheme="minorHAnsi" w:hAnsiTheme="minorHAnsi" w:cstheme="minorHAnsi"/>
          <w:color w:val="4D4D4F"/>
          <w:spacing w:val="-5"/>
        </w:rPr>
        <w:t xml:space="preserve"> </w:t>
      </w:r>
      <w:r w:rsidRPr="003803DD">
        <w:rPr>
          <w:rFonts w:asciiTheme="minorHAnsi" w:hAnsiTheme="minorHAnsi" w:cstheme="minorHAnsi"/>
          <w:color w:val="4D4D4F"/>
        </w:rPr>
        <w:t>essential</w:t>
      </w:r>
      <w:r w:rsidRPr="003803DD">
        <w:rPr>
          <w:rFonts w:asciiTheme="minorHAnsi" w:hAnsiTheme="minorHAnsi" w:cstheme="minorHAnsi"/>
          <w:color w:val="4D4D4F"/>
          <w:spacing w:val="-5"/>
        </w:rPr>
        <w:t xml:space="preserve"> </w:t>
      </w:r>
      <w:r w:rsidRPr="003803DD">
        <w:rPr>
          <w:rFonts w:asciiTheme="minorHAnsi" w:hAnsiTheme="minorHAnsi" w:cstheme="minorHAnsi"/>
          <w:color w:val="4D4D4F"/>
        </w:rPr>
        <w:t xml:space="preserve">duty </w:t>
      </w:r>
      <w:r w:rsidRPr="003803DD">
        <w:rPr>
          <w:rFonts w:asciiTheme="minorHAnsi" w:hAnsiTheme="minorHAnsi" w:cstheme="minorHAnsi"/>
          <w:color w:val="4D4D4F"/>
          <w:w w:val="105"/>
        </w:rPr>
        <w:t>satisfactorily.</w:t>
      </w:r>
      <w:r w:rsidRPr="003803DD">
        <w:rPr>
          <w:rFonts w:asciiTheme="minorHAnsi" w:hAnsiTheme="minorHAnsi" w:cstheme="minorHAnsi"/>
          <w:color w:val="4D4D4F"/>
          <w:spacing w:val="40"/>
          <w:w w:val="105"/>
        </w:rPr>
        <w:t xml:space="preserve"> </w:t>
      </w:r>
      <w:r w:rsidRPr="003803DD">
        <w:rPr>
          <w:rFonts w:asciiTheme="minorHAnsi" w:hAnsiTheme="minorHAnsi" w:cstheme="minorHAnsi"/>
          <w:color w:val="4D4D4F"/>
          <w:w w:val="105"/>
        </w:rPr>
        <w:t>The</w:t>
      </w:r>
      <w:r w:rsidRPr="003803DD">
        <w:rPr>
          <w:rFonts w:asciiTheme="minorHAnsi" w:hAnsiTheme="minorHAnsi" w:cstheme="minorHAnsi"/>
          <w:color w:val="4D4D4F"/>
          <w:spacing w:val="40"/>
          <w:w w:val="105"/>
        </w:rPr>
        <w:t xml:space="preserve"> </w:t>
      </w:r>
      <w:r w:rsidRPr="003803DD">
        <w:rPr>
          <w:rFonts w:asciiTheme="minorHAnsi" w:hAnsiTheme="minorHAnsi" w:cstheme="minorHAnsi"/>
          <w:color w:val="4D4D4F"/>
          <w:w w:val="105"/>
        </w:rPr>
        <w:t>requirements</w:t>
      </w:r>
      <w:r w:rsidRPr="003803DD">
        <w:rPr>
          <w:rFonts w:asciiTheme="minorHAnsi" w:hAnsiTheme="minorHAnsi" w:cstheme="minorHAnsi"/>
          <w:color w:val="4D4D4F"/>
          <w:spacing w:val="40"/>
          <w:w w:val="105"/>
        </w:rPr>
        <w:t xml:space="preserve"> </w:t>
      </w:r>
      <w:r w:rsidRPr="003803DD">
        <w:rPr>
          <w:rFonts w:asciiTheme="minorHAnsi" w:hAnsiTheme="minorHAnsi" w:cstheme="minorHAnsi"/>
          <w:color w:val="4D4D4F"/>
          <w:w w:val="105"/>
        </w:rPr>
        <w:t>listed</w:t>
      </w:r>
      <w:r w:rsidRPr="003803DD">
        <w:rPr>
          <w:rFonts w:asciiTheme="minorHAnsi" w:hAnsiTheme="minorHAnsi" w:cstheme="minorHAnsi"/>
          <w:color w:val="4D4D4F"/>
          <w:spacing w:val="40"/>
          <w:w w:val="105"/>
        </w:rPr>
        <w:t xml:space="preserve"> </w:t>
      </w:r>
      <w:r w:rsidRPr="003803DD">
        <w:rPr>
          <w:rFonts w:asciiTheme="minorHAnsi" w:hAnsiTheme="minorHAnsi" w:cstheme="minorHAnsi"/>
          <w:color w:val="4D4D4F"/>
          <w:w w:val="105"/>
        </w:rPr>
        <w:t>below</w:t>
      </w:r>
      <w:r w:rsidRPr="003803DD">
        <w:rPr>
          <w:rFonts w:asciiTheme="minorHAnsi" w:hAnsiTheme="minorHAnsi" w:cstheme="minorHAnsi"/>
          <w:color w:val="4D4D4F"/>
          <w:spacing w:val="40"/>
          <w:w w:val="105"/>
        </w:rPr>
        <w:t xml:space="preserve"> </w:t>
      </w:r>
      <w:r w:rsidRPr="003803DD">
        <w:rPr>
          <w:rFonts w:asciiTheme="minorHAnsi" w:hAnsiTheme="minorHAnsi" w:cstheme="minorHAnsi"/>
          <w:color w:val="4D4D4F"/>
          <w:w w:val="105"/>
        </w:rPr>
        <w:t>are</w:t>
      </w:r>
      <w:r w:rsidRPr="003803DD">
        <w:rPr>
          <w:rFonts w:asciiTheme="minorHAnsi" w:hAnsiTheme="minorHAnsi" w:cstheme="minorHAnsi"/>
          <w:color w:val="4D4D4F"/>
          <w:spacing w:val="40"/>
          <w:w w:val="105"/>
        </w:rPr>
        <w:t xml:space="preserve"> </w:t>
      </w:r>
      <w:r w:rsidRPr="003803DD">
        <w:rPr>
          <w:rFonts w:asciiTheme="minorHAnsi" w:hAnsiTheme="minorHAnsi" w:cstheme="minorHAnsi"/>
          <w:color w:val="4D4D4F"/>
          <w:w w:val="105"/>
        </w:rPr>
        <w:t>representative</w:t>
      </w:r>
      <w:r w:rsidRPr="003803DD">
        <w:rPr>
          <w:rFonts w:asciiTheme="minorHAnsi" w:hAnsiTheme="minorHAnsi" w:cstheme="minorHAnsi"/>
          <w:color w:val="4D4D4F"/>
          <w:spacing w:val="40"/>
          <w:w w:val="105"/>
        </w:rPr>
        <w:t xml:space="preserve"> </w:t>
      </w:r>
      <w:r w:rsidRPr="003803DD">
        <w:rPr>
          <w:rFonts w:asciiTheme="minorHAnsi" w:hAnsiTheme="minorHAnsi" w:cstheme="minorHAnsi"/>
          <w:color w:val="4D4D4F"/>
          <w:w w:val="105"/>
        </w:rPr>
        <w:t>of</w:t>
      </w:r>
      <w:r w:rsidRPr="003803DD">
        <w:rPr>
          <w:rFonts w:asciiTheme="minorHAnsi" w:hAnsiTheme="minorHAnsi" w:cstheme="minorHAnsi"/>
          <w:color w:val="4D4D4F"/>
          <w:spacing w:val="40"/>
          <w:w w:val="105"/>
        </w:rPr>
        <w:t xml:space="preserve"> </w:t>
      </w:r>
      <w:r w:rsidRPr="003803DD">
        <w:rPr>
          <w:rFonts w:asciiTheme="minorHAnsi" w:hAnsiTheme="minorHAnsi" w:cstheme="minorHAnsi"/>
          <w:color w:val="4D4D4F"/>
          <w:w w:val="105"/>
        </w:rPr>
        <w:t>the</w:t>
      </w:r>
      <w:r w:rsidRPr="003803DD">
        <w:rPr>
          <w:rFonts w:asciiTheme="minorHAnsi" w:hAnsiTheme="minorHAnsi" w:cstheme="minorHAnsi"/>
          <w:color w:val="4D4D4F"/>
          <w:spacing w:val="40"/>
          <w:w w:val="105"/>
        </w:rPr>
        <w:t xml:space="preserve"> </w:t>
      </w:r>
      <w:r w:rsidRPr="003803DD">
        <w:rPr>
          <w:rFonts w:asciiTheme="minorHAnsi" w:hAnsiTheme="minorHAnsi" w:cstheme="minorHAnsi"/>
          <w:color w:val="4D4D4F"/>
          <w:w w:val="105"/>
        </w:rPr>
        <w:t>knowledge,</w:t>
      </w:r>
      <w:r w:rsidRPr="003803DD">
        <w:rPr>
          <w:rFonts w:asciiTheme="minorHAnsi" w:hAnsiTheme="minorHAnsi" w:cstheme="minorHAnsi"/>
          <w:color w:val="4D4D4F"/>
          <w:spacing w:val="40"/>
          <w:w w:val="105"/>
        </w:rPr>
        <w:t xml:space="preserve"> </w:t>
      </w:r>
      <w:r w:rsidRPr="003803DD">
        <w:rPr>
          <w:rFonts w:asciiTheme="minorHAnsi" w:hAnsiTheme="minorHAnsi" w:cstheme="minorHAnsi"/>
          <w:color w:val="4D4D4F"/>
          <w:w w:val="105"/>
        </w:rPr>
        <w:t>skill,</w:t>
      </w:r>
      <w:r w:rsidRPr="003803DD">
        <w:rPr>
          <w:rFonts w:asciiTheme="minorHAnsi" w:hAnsiTheme="minorHAnsi" w:cstheme="minorHAnsi"/>
          <w:color w:val="4D4D4F"/>
          <w:spacing w:val="40"/>
          <w:w w:val="105"/>
        </w:rPr>
        <w:t xml:space="preserve"> </w:t>
      </w:r>
      <w:r w:rsidRPr="003803DD">
        <w:rPr>
          <w:rFonts w:asciiTheme="minorHAnsi" w:hAnsiTheme="minorHAnsi" w:cstheme="minorHAnsi"/>
          <w:color w:val="4D4D4F"/>
          <w:w w:val="105"/>
        </w:rPr>
        <w:t>and/</w:t>
      </w:r>
      <w:r w:rsidRPr="003803DD">
        <w:rPr>
          <w:rFonts w:asciiTheme="minorHAnsi" w:hAnsiTheme="minorHAnsi" w:cstheme="minorHAnsi"/>
          <w:color w:val="4D4D4F"/>
        </w:rPr>
        <w:t xml:space="preserve">or ability required. </w:t>
      </w:r>
      <w:r w:rsidR="000C6C7E" w:rsidRPr="003803DD">
        <w:rPr>
          <w:rFonts w:asciiTheme="minorHAnsi" w:hAnsiTheme="minorHAnsi" w:cstheme="minorHAnsi"/>
          <w:color w:val="4D4D4F"/>
        </w:rPr>
        <w:t xml:space="preserve"> </w:t>
      </w:r>
    </w:p>
    <w:p w14:paraId="362788A2" w14:textId="77777777" w:rsidR="008D1D72" w:rsidRPr="003803DD" w:rsidRDefault="008D1D72" w:rsidP="7DC8DFAE">
      <w:pPr>
        <w:pStyle w:val="Heading1"/>
        <w:spacing w:before="186" w:line="259" w:lineRule="auto"/>
        <w:ind w:right="499"/>
        <w:rPr>
          <w:rFonts w:asciiTheme="minorHAnsi" w:hAnsiTheme="minorHAnsi" w:cstheme="minorHAnsi"/>
          <w:color w:val="008080"/>
          <w:sz w:val="22"/>
          <w:szCs w:val="22"/>
        </w:rPr>
      </w:pPr>
      <w:r w:rsidRPr="003803DD">
        <w:rPr>
          <w:rFonts w:asciiTheme="minorHAnsi" w:hAnsiTheme="minorHAnsi" w:cstheme="minorHAnsi"/>
          <w:color w:val="008080"/>
          <w:w w:val="105"/>
          <w:sz w:val="22"/>
          <w:szCs w:val="22"/>
        </w:rPr>
        <w:t>Education</w:t>
      </w:r>
      <w:r w:rsidRPr="003803DD">
        <w:rPr>
          <w:rFonts w:asciiTheme="minorHAnsi" w:hAnsiTheme="minorHAnsi" w:cstheme="minorHAnsi"/>
          <w:color w:val="008080"/>
          <w:spacing w:val="-14"/>
          <w:w w:val="105"/>
          <w:sz w:val="22"/>
          <w:szCs w:val="22"/>
        </w:rPr>
        <w:t xml:space="preserve"> </w:t>
      </w:r>
      <w:r w:rsidRPr="003803DD">
        <w:rPr>
          <w:rFonts w:asciiTheme="minorHAnsi" w:hAnsiTheme="minorHAnsi" w:cstheme="minorHAnsi"/>
          <w:color w:val="008080"/>
          <w:w w:val="105"/>
          <w:sz w:val="22"/>
          <w:szCs w:val="22"/>
        </w:rPr>
        <w:t>and/or</w:t>
      </w:r>
      <w:r w:rsidRPr="003803DD">
        <w:rPr>
          <w:rFonts w:asciiTheme="minorHAnsi" w:hAnsiTheme="minorHAnsi" w:cstheme="minorHAnsi"/>
          <w:color w:val="008080"/>
          <w:spacing w:val="-14"/>
          <w:w w:val="105"/>
          <w:sz w:val="22"/>
          <w:szCs w:val="22"/>
        </w:rPr>
        <w:t xml:space="preserve"> </w:t>
      </w:r>
      <w:r w:rsidRPr="003803DD">
        <w:rPr>
          <w:rFonts w:asciiTheme="minorHAnsi" w:hAnsiTheme="minorHAnsi" w:cstheme="minorHAnsi"/>
          <w:color w:val="008080"/>
          <w:spacing w:val="-2"/>
          <w:w w:val="105"/>
          <w:sz w:val="22"/>
          <w:szCs w:val="22"/>
        </w:rPr>
        <w:t>Experience</w:t>
      </w:r>
    </w:p>
    <w:p w14:paraId="754693F2" w14:textId="3C4B640D" w:rsidR="008D1D72" w:rsidRPr="003803DD" w:rsidRDefault="000C6C7E" w:rsidP="7DC8DFAE">
      <w:pPr>
        <w:pStyle w:val="BodyText"/>
        <w:spacing w:before="201"/>
        <w:ind w:left="107"/>
        <w:rPr>
          <w:rFonts w:asciiTheme="minorHAnsi" w:hAnsiTheme="minorHAnsi" w:cstheme="minorHAnsi"/>
        </w:rPr>
      </w:pPr>
      <w:r w:rsidRPr="003803DD">
        <w:rPr>
          <w:rFonts w:asciiTheme="minorHAnsi" w:hAnsiTheme="minorHAnsi" w:cstheme="minorHAnsi"/>
          <w:color w:val="4D4D4F"/>
          <w:w w:val="110"/>
        </w:rPr>
        <w:t xml:space="preserve">Minimum of </w:t>
      </w:r>
      <w:proofErr w:type="gramStart"/>
      <w:r w:rsidR="008D1D72" w:rsidRPr="003803DD">
        <w:rPr>
          <w:rFonts w:asciiTheme="minorHAnsi" w:hAnsiTheme="minorHAnsi" w:cstheme="minorHAnsi"/>
          <w:color w:val="4D4D4F"/>
          <w:w w:val="110"/>
        </w:rPr>
        <w:t>Bachelor</w:t>
      </w:r>
      <w:r w:rsidR="00AE4490">
        <w:rPr>
          <w:rFonts w:asciiTheme="minorHAnsi" w:hAnsiTheme="minorHAnsi" w:cstheme="minorHAnsi"/>
          <w:color w:val="4D4D4F"/>
          <w:w w:val="110"/>
        </w:rPr>
        <w:t>’</w:t>
      </w:r>
      <w:r w:rsidRPr="003803DD">
        <w:rPr>
          <w:rFonts w:asciiTheme="minorHAnsi" w:hAnsiTheme="minorHAnsi" w:cstheme="minorHAnsi"/>
          <w:color w:val="4D4D4F"/>
          <w:w w:val="110"/>
        </w:rPr>
        <w:t>s</w:t>
      </w:r>
      <w:proofErr w:type="gramEnd"/>
      <w:r w:rsidR="00451E82" w:rsidRPr="003803DD">
        <w:rPr>
          <w:rFonts w:asciiTheme="minorHAnsi" w:hAnsiTheme="minorHAnsi" w:cstheme="minorHAnsi"/>
          <w:color w:val="4D4D4F"/>
          <w:w w:val="110"/>
        </w:rPr>
        <w:t xml:space="preserve"> </w:t>
      </w:r>
      <w:r w:rsidR="008D1D72" w:rsidRPr="003803DD">
        <w:rPr>
          <w:rFonts w:asciiTheme="minorHAnsi" w:hAnsiTheme="minorHAnsi" w:cstheme="minorHAnsi"/>
          <w:color w:val="4D4D4F"/>
          <w:w w:val="110"/>
        </w:rPr>
        <w:t xml:space="preserve">degree </w:t>
      </w:r>
      <w:r w:rsidR="00A3764F" w:rsidRPr="003803DD">
        <w:rPr>
          <w:rFonts w:asciiTheme="minorHAnsi" w:hAnsiTheme="minorHAnsi" w:cstheme="minorHAnsi"/>
          <w:color w:val="4D4D4F"/>
          <w:w w:val="110"/>
        </w:rPr>
        <w:t>in</w:t>
      </w:r>
      <w:r w:rsidR="008D1D72" w:rsidRPr="003803DD">
        <w:rPr>
          <w:rFonts w:asciiTheme="minorHAnsi" w:hAnsiTheme="minorHAnsi" w:cstheme="minorHAnsi"/>
          <w:color w:val="4D4D4F"/>
          <w:w w:val="110"/>
        </w:rPr>
        <w:t xml:space="preserve"> a related field</w:t>
      </w:r>
      <w:r w:rsidR="00C25F64">
        <w:rPr>
          <w:rFonts w:asciiTheme="minorHAnsi" w:hAnsiTheme="minorHAnsi" w:cstheme="minorHAnsi"/>
          <w:color w:val="4D4D4F"/>
          <w:w w:val="110"/>
        </w:rPr>
        <w:t xml:space="preserve"> with</w:t>
      </w:r>
      <w:r w:rsidR="008D1D72" w:rsidRPr="003803DD">
        <w:rPr>
          <w:rFonts w:asciiTheme="minorHAnsi" w:hAnsiTheme="minorHAnsi" w:cstheme="minorHAnsi"/>
          <w:color w:val="4D4D4F"/>
          <w:w w:val="110"/>
        </w:rPr>
        <w:t xml:space="preserve"> </w:t>
      </w:r>
      <w:r w:rsidR="006C6C0E">
        <w:rPr>
          <w:rFonts w:asciiTheme="minorHAnsi" w:hAnsiTheme="minorHAnsi" w:cstheme="minorHAnsi"/>
          <w:color w:val="4D4D4F"/>
          <w:w w:val="110"/>
        </w:rPr>
        <w:t>2</w:t>
      </w:r>
      <w:r w:rsidR="00AD13BC" w:rsidRPr="003803DD">
        <w:rPr>
          <w:rFonts w:asciiTheme="minorHAnsi" w:hAnsiTheme="minorHAnsi" w:cstheme="minorHAnsi"/>
          <w:color w:val="4D4D4F"/>
          <w:spacing w:val="13"/>
          <w:w w:val="110"/>
        </w:rPr>
        <w:t>-</w:t>
      </w:r>
      <w:r w:rsidR="006C6C0E">
        <w:rPr>
          <w:rFonts w:asciiTheme="minorHAnsi" w:hAnsiTheme="minorHAnsi" w:cstheme="minorHAnsi"/>
          <w:color w:val="4D4D4F"/>
          <w:spacing w:val="13"/>
          <w:w w:val="110"/>
        </w:rPr>
        <w:t xml:space="preserve">3 </w:t>
      </w:r>
      <w:r w:rsidR="008D1D72" w:rsidRPr="003803DD">
        <w:rPr>
          <w:rFonts w:asciiTheme="minorHAnsi" w:hAnsiTheme="minorHAnsi" w:cstheme="minorHAnsi"/>
          <w:color w:val="4D4D4F"/>
          <w:w w:val="110"/>
        </w:rPr>
        <w:t>years</w:t>
      </w:r>
      <w:r w:rsidR="00AD13BC" w:rsidRPr="003803DD">
        <w:rPr>
          <w:rFonts w:asciiTheme="minorHAnsi" w:hAnsiTheme="minorHAnsi" w:cstheme="minorHAnsi"/>
          <w:color w:val="4D4D4F"/>
          <w:w w:val="110"/>
        </w:rPr>
        <w:t xml:space="preserve"> of relevant experience</w:t>
      </w:r>
      <w:r w:rsidR="008D1D72" w:rsidRPr="003803DD">
        <w:rPr>
          <w:rFonts w:asciiTheme="minorHAnsi" w:hAnsiTheme="minorHAnsi" w:cstheme="minorHAnsi"/>
          <w:color w:val="4D4D4F"/>
          <w:spacing w:val="-2"/>
        </w:rPr>
        <w:t>.</w:t>
      </w:r>
      <w:r w:rsidR="008D1D72" w:rsidRPr="003803DD">
        <w:rPr>
          <w:rFonts w:asciiTheme="minorHAnsi" w:hAnsiTheme="minorHAnsi" w:cstheme="minorHAnsi"/>
        </w:rPr>
        <w:t xml:space="preserve"> </w:t>
      </w:r>
    </w:p>
    <w:p w14:paraId="15058E13" w14:textId="77777777" w:rsidR="00AE4490" w:rsidRDefault="008D1D72" w:rsidP="00AE4490">
      <w:pPr>
        <w:pStyle w:val="BodyText"/>
        <w:spacing w:before="201"/>
        <w:ind w:left="107"/>
        <w:rPr>
          <w:rFonts w:asciiTheme="minorHAnsi" w:hAnsiTheme="minorHAnsi" w:cstheme="minorHAnsi"/>
          <w:b/>
          <w:bCs/>
          <w:color w:val="008080"/>
          <w:spacing w:val="-2"/>
          <w:w w:val="105"/>
        </w:rPr>
      </w:pPr>
      <w:r w:rsidRPr="003803DD">
        <w:rPr>
          <w:rFonts w:asciiTheme="minorHAnsi" w:hAnsiTheme="minorHAnsi" w:cstheme="minorHAnsi"/>
          <w:b/>
          <w:bCs/>
          <w:color w:val="008080"/>
          <w:spacing w:val="-2"/>
          <w:w w:val="105"/>
        </w:rPr>
        <w:t>Requirements</w:t>
      </w:r>
    </w:p>
    <w:p w14:paraId="51BFEBB9" w14:textId="77777777" w:rsidR="00AE4490" w:rsidRPr="000C6C36" w:rsidRDefault="00AE4490" w:rsidP="00AE4490">
      <w:pPr>
        <w:pStyle w:val="NoSpacing"/>
        <w:numPr>
          <w:ilvl w:val="0"/>
          <w:numId w:val="34"/>
        </w:numPr>
        <w:rPr>
          <w:rFonts w:asciiTheme="minorHAnsi" w:hAnsiTheme="minorHAnsi" w:cstheme="minorHAnsi"/>
        </w:rPr>
      </w:pPr>
      <w:r w:rsidRPr="000C6C36">
        <w:rPr>
          <w:rFonts w:asciiTheme="minorHAnsi" w:hAnsiTheme="minorHAnsi" w:cstheme="minorHAnsi"/>
        </w:rPr>
        <w:t>Ability to</w:t>
      </w:r>
      <w:r w:rsidRPr="000C6C36">
        <w:rPr>
          <w:rFonts w:asciiTheme="minorHAnsi" w:hAnsiTheme="minorHAnsi" w:cstheme="minorHAnsi"/>
          <w:spacing w:val="-16"/>
        </w:rPr>
        <w:t xml:space="preserve"> </w:t>
      </w:r>
      <w:r w:rsidRPr="000C6C36">
        <w:rPr>
          <w:rFonts w:asciiTheme="minorHAnsi" w:hAnsiTheme="minorHAnsi" w:cstheme="minorHAnsi"/>
        </w:rPr>
        <w:t>carry</w:t>
      </w:r>
      <w:r w:rsidRPr="000C6C36">
        <w:rPr>
          <w:rFonts w:asciiTheme="minorHAnsi" w:hAnsiTheme="minorHAnsi" w:cstheme="minorHAnsi"/>
          <w:spacing w:val="-16"/>
        </w:rPr>
        <w:t xml:space="preserve"> </w:t>
      </w:r>
      <w:r w:rsidRPr="000C6C36">
        <w:rPr>
          <w:rFonts w:asciiTheme="minorHAnsi" w:hAnsiTheme="minorHAnsi" w:cstheme="minorHAnsi"/>
        </w:rPr>
        <w:t>out</w:t>
      </w:r>
      <w:r w:rsidRPr="000C6C36">
        <w:rPr>
          <w:rFonts w:asciiTheme="minorHAnsi" w:hAnsiTheme="minorHAnsi" w:cstheme="minorHAnsi"/>
          <w:spacing w:val="-16"/>
        </w:rPr>
        <w:t xml:space="preserve"> </w:t>
      </w:r>
      <w:r w:rsidRPr="000C6C36">
        <w:rPr>
          <w:rFonts w:asciiTheme="minorHAnsi" w:hAnsiTheme="minorHAnsi" w:cstheme="minorHAnsi"/>
        </w:rPr>
        <w:t>instructions</w:t>
      </w:r>
      <w:r w:rsidRPr="000C6C36">
        <w:rPr>
          <w:rFonts w:asciiTheme="minorHAnsi" w:hAnsiTheme="minorHAnsi" w:cstheme="minorHAnsi"/>
          <w:spacing w:val="-16"/>
        </w:rPr>
        <w:t xml:space="preserve"> </w:t>
      </w:r>
      <w:r w:rsidRPr="000C6C36">
        <w:rPr>
          <w:rFonts w:asciiTheme="minorHAnsi" w:hAnsiTheme="minorHAnsi" w:cstheme="minorHAnsi"/>
        </w:rPr>
        <w:t>furnished</w:t>
      </w:r>
      <w:r w:rsidRPr="000C6C36">
        <w:rPr>
          <w:rFonts w:asciiTheme="minorHAnsi" w:hAnsiTheme="minorHAnsi" w:cstheme="minorHAnsi"/>
          <w:spacing w:val="-16"/>
        </w:rPr>
        <w:t xml:space="preserve"> </w:t>
      </w:r>
      <w:r w:rsidRPr="000C6C36">
        <w:rPr>
          <w:rFonts w:asciiTheme="minorHAnsi" w:hAnsiTheme="minorHAnsi" w:cstheme="minorHAnsi"/>
        </w:rPr>
        <w:t>in</w:t>
      </w:r>
      <w:r w:rsidRPr="000C6C36">
        <w:rPr>
          <w:rFonts w:asciiTheme="minorHAnsi" w:hAnsiTheme="minorHAnsi" w:cstheme="minorHAnsi"/>
          <w:spacing w:val="-16"/>
        </w:rPr>
        <w:t xml:space="preserve"> </w:t>
      </w:r>
      <w:r w:rsidRPr="000C6C36">
        <w:rPr>
          <w:rFonts w:asciiTheme="minorHAnsi" w:hAnsiTheme="minorHAnsi" w:cstheme="minorHAnsi"/>
        </w:rPr>
        <w:t>written,</w:t>
      </w:r>
      <w:r w:rsidRPr="000C6C36">
        <w:rPr>
          <w:rFonts w:asciiTheme="minorHAnsi" w:hAnsiTheme="minorHAnsi" w:cstheme="minorHAnsi"/>
          <w:spacing w:val="-16"/>
        </w:rPr>
        <w:t xml:space="preserve"> </w:t>
      </w:r>
      <w:r w:rsidRPr="000C6C36">
        <w:rPr>
          <w:rFonts w:asciiTheme="minorHAnsi" w:hAnsiTheme="minorHAnsi" w:cstheme="minorHAnsi"/>
        </w:rPr>
        <w:t>oral,</w:t>
      </w:r>
      <w:r w:rsidRPr="000C6C36">
        <w:rPr>
          <w:rFonts w:asciiTheme="minorHAnsi" w:hAnsiTheme="minorHAnsi" w:cstheme="minorHAnsi"/>
          <w:spacing w:val="-16"/>
        </w:rPr>
        <w:t xml:space="preserve"> </w:t>
      </w:r>
      <w:r w:rsidRPr="000C6C36">
        <w:rPr>
          <w:rFonts w:asciiTheme="minorHAnsi" w:hAnsiTheme="minorHAnsi" w:cstheme="minorHAnsi"/>
        </w:rPr>
        <w:t>or</w:t>
      </w:r>
      <w:r w:rsidRPr="000C6C36">
        <w:rPr>
          <w:rFonts w:asciiTheme="minorHAnsi" w:hAnsiTheme="minorHAnsi" w:cstheme="minorHAnsi"/>
          <w:spacing w:val="-16"/>
        </w:rPr>
        <w:t xml:space="preserve"> </w:t>
      </w:r>
      <w:r w:rsidRPr="000C6C36">
        <w:rPr>
          <w:rFonts w:asciiTheme="minorHAnsi" w:hAnsiTheme="minorHAnsi" w:cstheme="minorHAnsi"/>
        </w:rPr>
        <w:t>diagram</w:t>
      </w:r>
      <w:r w:rsidRPr="000C6C36">
        <w:rPr>
          <w:rFonts w:asciiTheme="minorHAnsi" w:hAnsiTheme="minorHAnsi" w:cstheme="minorHAnsi"/>
          <w:spacing w:val="-16"/>
        </w:rPr>
        <w:t xml:space="preserve"> </w:t>
      </w:r>
      <w:r w:rsidRPr="000C6C36">
        <w:rPr>
          <w:rFonts w:asciiTheme="minorHAnsi" w:hAnsiTheme="minorHAnsi" w:cstheme="minorHAnsi"/>
        </w:rPr>
        <w:t>form.</w:t>
      </w:r>
      <w:r w:rsidRPr="000C6C36">
        <w:rPr>
          <w:rFonts w:asciiTheme="minorHAnsi" w:hAnsiTheme="minorHAnsi" w:cstheme="minorHAnsi"/>
          <w:spacing w:val="-16"/>
        </w:rPr>
        <w:t xml:space="preserve"> </w:t>
      </w:r>
    </w:p>
    <w:p w14:paraId="4AC2F079" w14:textId="77777777" w:rsidR="00AE4490" w:rsidRPr="000C6C36" w:rsidRDefault="00AE4490" w:rsidP="00AE4490">
      <w:pPr>
        <w:pStyle w:val="NoSpacing"/>
        <w:numPr>
          <w:ilvl w:val="0"/>
          <w:numId w:val="34"/>
        </w:numPr>
        <w:rPr>
          <w:rFonts w:asciiTheme="minorHAnsi" w:hAnsiTheme="minorHAnsi" w:cstheme="minorHAnsi"/>
          <w:strike/>
        </w:rPr>
      </w:pPr>
      <w:r w:rsidRPr="000C6C36">
        <w:rPr>
          <w:rFonts w:asciiTheme="minorHAnsi" w:hAnsiTheme="minorHAnsi" w:cstheme="minorHAnsi"/>
        </w:rPr>
        <w:t xml:space="preserve">Must have organizational, communication and leadership skills that are backed by previous experiences. </w:t>
      </w:r>
    </w:p>
    <w:p w14:paraId="33902AC0" w14:textId="77777777" w:rsidR="00AE4490" w:rsidRPr="000C6C36" w:rsidRDefault="00AE4490" w:rsidP="00AE4490">
      <w:pPr>
        <w:pStyle w:val="NoSpacing"/>
        <w:numPr>
          <w:ilvl w:val="0"/>
          <w:numId w:val="34"/>
        </w:numPr>
        <w:rPr>
          <w:rFonts w:asciiTheme="minorHAnsi" w:hAnsiTheme="minorHAnsi" w:cstheme="minorHAnsi"/>
          <w:strike/>
        </w:rPr>
      </w:pPr>
      <w:r w:rsidRPr="000C6C36">
        <w:rPr>
          <w:rFonts w:asciiTheme="minorHAnsi" w:hAnsiTheme="minorHAnsi" w:cstheme="minorHAnsi"/>
        </w:rPr>
        <w:t xml:space="preserve">Ability to interpret and analyze governmental procedures and regulations.  </w:t>
      </w:r>
    </w:p>
    <w:p w14:paraId="72F9FB79" w14:textId="77777777" w:rsidR="00AE4490" w:rsidRDefault="00AE4490" w:rsidP="00AE4490">
      <w:pPr>
        <w:pStyle w:val="NoSpacing"/>
        <w:numPr>
          <w:ilvl w:val="0"/>
          <w:numId w:val="34"/>
        </w:numPr>
        <w:rPr>
          <w:rFonts w:asciiTheme="minorHAnsi" w:hAnsiTheme="minorHAnsi" w:cstheme="minorHAnsi"/>
          <w:strike/>
        </w:rPr>
      </w:pPr>
      <w:r w:rsidRPr="000C6C36">
        <w:rPr>
          <w:rFonts w:asciiTheme="minorHAnsi" w:hAnsiTheme="minorHAnsi" w:cstheme="minorHAnsi"/>
          <w:spacing w:val="-2"/>
        </w:rPr>
        <w:t xml:space="preserve">Superior knowledge of multiple operational and functional principles, including finance, program management, data analysis and employee engagement.  </w:t>
      </w:r>
    </w:p>
    <w:p w14:paraId="5A48B4A0" w14:textId="4F00F669" w:rsidR="00AE4490" w:rsidRPr="003803DD" w:rsidRDefault="00AE4490" w:rsidP="00AE4490">
      <w:pPr>
        <w:pStyle w:val="NoSpacing"/>
        <w:numPr>
          <w:ilvl w:val="0"/>
          <w:numId w:val="34"/>
        </w:numPr>
        <w:rPr>
          <w:rFonts w:asciiTheme="minorHAnsi" w:hAnsiTheme="minorHAnsi" w:cstheme="minorHAnsi"/>
          <w:strike/>
        </w:rPr>
      </w:pPr>
      <w:r w:rsidRPr="003803DD">
        <w:rPr>
          <w:rFonts w:asciiTheme="minorHAnsi" w:hAnsiTheme="minorHAnsi" w:cstheme="minorHAnsi"/>
          <w:spacing w:val="-10"/>
        </w:rPr>
        <w:t xml:space="preserve">Individuals </w:t>
      </w:r>
      <w:r w:rsidRPr="003803DD">
        <w:rPr>
          <w:rFonts w:asciiTheme="minorHAnsi" w:hAnsiTheme="minorHAnsi" w:cstheme="minorHAnsi"/>
        </w:rPr>
        <w:t>should</w:t>
      </w:r>
      <w:r w:rsidRPr="003803DD">
        <w:rPr>
          <w:rFonts w:asciiTheme="minorHAnsi" w:hAnsiTheme="minorHAnsi" w:cstheme="minorHAnsi"/>
          <w:spacing w:val="-10"/>
        </w:rPr>
        <w:t xml:space="preserve"> </w:t>
      </w:r>
      <w:r w:rsidRPr="003803DD">
        <w:rPr>
          <w:rFonts w:asciiTheme="minorHAnsi" w:hAnsiTheme="minorHAnsi" w:cstheme="minorHAnsi"/>
        </w:rPr>
        <w:t>have</w:t>
      </w:r>
      <w:r w:rsidRPr="003803DD">
        <w:rPr>
          <w:rFonts w:asciiTheme="minorHAnsi" w:hAnsiTheme="minorHAnsi" w:cstheme="minorHAnsi"/>
          <w:spacing w:val="-10"/>
        </w:rPr>
        <w:t xml:space="preserve"> </w:t>
      </w:r>
      <w:r w:rsidRPr="003803DD">
        <w:rPr>
          <w:rFonts w:asciiTheme="minorHAnsi" w:hAnsiTheme="minorHAnsi" w:cstheme="minorHAnsi"/>
        </w:rPr>
        <w:t>basic</w:t>
      </w:r>
      <w:r w:rsidRPr="003803DD">
        <w:rPr>
          <w:rFonts w:asciiTheme="minorHAnsi" w:hAnsiTheme="minorHAnsi" w:cstheme="minorHAnsi"/>
          <w:spacing w:val="-10"/>
        </w:rPr>
        <w:t xml:space="preserve"> </w:t>
      </w:r>
      <w:r w:rsidRPr="003803DD">
        <w:rPr>
          <w:rFonts w:asciiTheme="minorHAnsi" w:hAnsiTheme="minorHAnsi" w:cstheme="minorHAnsi"/>
        </w:rPr>
        <w:t>math</w:t>
      </w:r>
      <w:r w:rsidRPr="003803DD">
        <w:rPr>
          <w:rFonts w:asciiTheme="minorHAnsi" w:hAnsiTheme="minorHAnsi" w:cstheme="minorHAnsi"/>
          <w:spacing w:val="-10"/>
        </w:rPr>
        <w:t xml:space="preserve"> </w:t>
      </w:r>
      <w:r w:rsidRPr="003803DD">
        <w:rPr>
          <w:rFonts w:asciiTheme="minorHAnsi" w:hAnsiTheme="minorHAnsi" w:cstheme="minorHAnsi"/>
        </w:rPr>
        <w:t>skills</w:t>
      </w:r>
      <w:r w:rsidRPr="003803DD">
        <w:rPr>
          <w:rFonts w:asciiTheme="minorHAnsi" w:hAnsiTheme="minorHAnsi" w:cstheme="minorHAnsi"/>
          <w:spacing w:val="-10"/>
        </w:rPr>
        <w:t xml:space="preserve"> </w:t>
      </w:r>
      <w:r w:rsidRPr="003803DD">
        <w:rPr>
          <w:rFonts w:asciiTheme="minorHAnsi" w:hAnsiTheme="minorHAnsi" w:cstheme="minorHAnsi"/>
        </w:rPr>
        <w:t>that</w:t>
      </w:r>
      <w:r w:rsidRPr="003803DD">
        <w:rPr>
          <w:rFonts w:asciiTheme="minorHAnsi" w:hAnsiTheme="minorHAnsi" w:cstheme="minorHAnsi"/>
          <w:spacing w:val="-10"/>
        </w:rPr>
        <w:t xml:space="preserve"> </w:t>
      </w:r>
      <w:r w:rsidRPr="003803DD">
        <w:rPr>
          <w:rFonts w:asciiTheme="minorHAnsi" w:hAnsiTheme="minorHAnsi" w:cstheme="minorHAnsi"/>
        </w:rPr>
        <w:t>involve</w:t>
      </w:r>
      <w:r w:rsidRPr="003803DD">
        <w:rPr>
          <w:rFonts w:asciiTheme="minorHAnsi" w:hAnsiTheme="minorHAnsi" w:cstheme="minorHAnsi"/>
          <w:spacing w:val="-10"/>
        </w:rPr>
        <w:t xml:space="preserve"> </w:t>
      </w:r>
      <w:r w:rsidRPr="003803DD">
        <w:rPr>
          <w:rFonts w:asciiTheme="minorHAnsi" w:hAnsiTheme="minorHAnsi" w:cstheme="minorHAnsi"/>
        </w:rPr>
        <w:t>making</w:t>
      </w:r>
      <w:r w:rsidRPr="003803DD">
        <w:rPr>
          <w:rFonts w:asciiTheme="minorHAnsi" w:hAnsiTheme="minorHAnsi" w:cstheme="minorHAnsi"/>
          <w:spacing w:val="-10"/>
        </w:rPr>
        <w:t xml:space="preserve"> </w:t>
      </w:r>
      <w:r w:rsidRPr="003803DD">
        <w:rPr>
          <w:rFonts w:asciiTheme="minorHAnsi" w:hAnsiTheme="minorHAnsi" w:cstheme="minorHAnsi"/>
        </w:rPr>
        <w:t>calculations</w:t>
      </w:r>
      <w:r w:rsidRPr="003803DD">
        <w:rPr>
          <w:rFonts w:asciiTheme="minorHAnsi" w:hAnsiTheme="minorHAnsi" w:cstheme="minorHAnsi"/>
          <w:spacing w:val="-10"/>
        </w:rPr>
        <w:t xml:space="preserve"> </w:t>
      </w:r>
      <w:r w:rsidRPr="003803DD">
        <w:rPr>
          <w:rFonts w:asciiTheme="minorHAnsi" w:hAnsiTheme="minorHAnsi" w:cstheme="minorHAnsi"/>
        </w:rPr>
        <w:t>of</w:t>
      </w:r>
      <w:r w:rsidRPr="003803DD">
        <w:rPr>
          <w:rFonts w:asciiTheme="minorHAnsi" w:hAnsiTheme="minorHAnsi" w:cstheme="minorHAnsi"/>
          <w:spacing w:val="-10"/>
        </w:rPr>
        <w:t xml:space="preserve"> </w:t>
      </w:r>
      <w:r w:rsidRPr="003803DD">
        <w:rPr>
          <w:rFonts w:asciiTheme="minorHAnsi" w:hAnsiTheme="minorHAnsi" w:cstheme="minorHAnsi"/>
        </w:rPr>
        <w:t>amounts,</w:t>
      </w:r>
      <w:r w:rsidRPr="003803DD">
        <w:rPr>
          <w:rFonts w:asciiTheme="minorHAnsi" w:hAnsiTheme="minorHAnsi" w:cstheme="minorHAnsi"/>
          <w:spacing w:val="-10"/>
        </w:rPr>
        <w:t xml:space="preserve"> </w:t>
      </w:r>
      <w:r w:rsidRPr="003803DD">
        <w:rPr>
          <w:rFonts w:asciiTheme="minorHAnsi" w:hAnsiTheme="minorHAnsi" w:cstheme="minorHAnsi"/>
        </w:rPr>
        <w:t>sizes, or</w:t>
      </w:r>
      <w:r w:rsidRPr="003803DD">
        <w:rPr>
          <w:rFonts w:asciiTheme="minorHAnsi" w:hAnsiTheme="minorHAnsi" w:cstheme="minorHAnsi"/>
          <w:spacing w:val="-7"/>
        </w:rPr>
        <w:t xml:space="preserve"> </w:t>
      </w:r>
      <w:r w:rsidRPr="003803DD">
        <w:rPr>
          <w:rFonts w:asciiTheme="minorHAnsi" w:hAnsiTheme="minorHAnsi" w:cstheme="minorHAnsi"/>
        </w:rPr>
        <w:t>other</w:t>
      </w:r>
      <w:r w:rsidRPr="003803DD">
        <w:rPr>
          <w:rFonts w:asciiTheme="minorHAnsi" w:hAnsiTheme="minorHAnsi" w:cstheme="minorHAnsi"/>
          <w:spacing w:val="-7"/>
        </w:rPr>
        <w:t xml:space="preserve"> </w:t>
      </w:r>
      <w:r w:rsidRPr="003803DD">
        <w:rPr>
          <w:rFonts w:asciiTheme="minorHAnsi" w:hAnsiTheme="minorHAnsi" w:cstheme="minorHAnsi"/>
        </w:rPr>
        <w:t>measurements.</w:t>
      </w:r>
      <w:r w:rsidRPr="003803DD">
        <w:rPr>
          <w:rFonts w:asciiTheme="minorHAnsi" w:hAnsiTheme="minorHAnsi" w:cstheme="minorHAnsi"/>
          <w:spacing w:val="-7"/>
        </w:rPr>
        <w:t xml:space="preserve"> </w:t>
      </w:r>
      <w:r w:rsidRPr="003803DD">
        <w:rPr>
          <w:rFonts w:asciiTheme="minorHAnsi" w:hAnsiTheme="minorHAnsi" w:cstheme="minorHAnsi"/>
        </w:rPr>
        <w:t>Core</w:t>
      </w:r>
      <w:r w:rsidRPr="003803DD">
        <w:rPr>
          <w:rFonts w:asciiTheme="minorHAnsi" w:hAnsiTheme="minorHAnsi" w:cstheme="minorHAnsi"/>
          <w:spacing w:val="-7"/>
        </w:rPr>
        <w:t xml:space="preserve"> </w:t>
      </w:r>
      <w:r w:rsidRPr="003803DD">
        <w:rPr>
          <w:rFonts w:asciiTheme="minorHAnsi" w:hAnsiTheme="minorHAnsi" w:cstheme="minorHAnsi"/>
        </w:rPr>
        <w:t>concepts</w:t>
      </w:r>
      <w:r w:rsidRPr="003803DD">
        <w:rPr>
          <w:rFonts w:asciiTheme="minorHAnsi" w:hAnsiTheme="minorHAnsi" w:cstheme="minorHAnsi"/>
          <w:spacing w:val="-7"/>
        </w:rPr>
        <w:t xml:space="preserve"> </w:t>
      </w:r>
      <w:r w:rsidRPr="003803DD">
        <w:rPr>
          <w:rFonts w:asciiTheme="minorHAnsi" w:hAnsiTheme="minorHAnsi" w:cstheme="minorHAnsi"/>
        </w:rPr>
        <w:t>like</w:t>
      </w:r>
      <w:r w:rsidRPr="003803DD">
        <w:rPr>
          <w:rFonts w:asciiTheme="minorHAnsi" w:hAnsiTheme="minorHAnsi" w:cstheme="minorHAnsi"/>
          <w:spacing w:val="-7"/>
        </w:rPr>
        <w:t xml:space="preserve"> </w:t>
      </w:r>
      <w:r w:rsidRPr="003803DD">
        <w:rPr>
          <w:rFonts w:asciiTheme="minorHAnsi" w:hAnsiTheme="minorHAnsi" w:cstheme="minorHAnsi"/>
        </w:rPr>
        <w:t>addition,</w:t>
      </w:r>
      <w:r w:rsidRPr="003803DD">
        <w:rPr>
          <w:rFonts w:asciiTheme="minorHAnsi" w:hAnsiTheme="minorHAnsi" w:cstheme="minorHAnsi"/>
          <w:spacing w:val="-7"/>
        </w:rPr>
        <w:t xml:space="preserve"> </w:t>
      </w:r>
      <w:r w:rsidRPr="003803DD">
        <w:rPr>
          <w:rFonts w:asciiTheme="minorHAnsi" w:hAnsiTheme="minorHAnsi" w:cstheme="minorHAnsi"/>
        </w:rPr>
        <w:t>subtraction,</w:t>
      </w:r>
      <w:r w:rsidRPr="003803DD">
        <w:rPr>
          <w:rFonts w:asciiTheme="minorHAnsi" w:hAnsiTheme="minorHAnsi" w:cstheme="minorHAnsi"/>
          <w:spacing w:val="-7"/>
        </w:rPr>
        <w:t xml:space="preserve"> </w:t>
      </w:r>
      <w:r w:rsidRPr="003803DD">
        <w:rPr>
          <w:rFonts w:asciiTheme="minorHAnsi" w:hAnsiTheme="minorHAnsi" w:cstheme="minorHAnsi"/>
        </w:rPr>
        <w:t>multiplication,</w:t>
      </w:r>
      <w:r w:rsidRPr="003803DD">
        <w:rPr>
          <w:rFonts w:asciiTheme="minorHAnsi" w:hAnsiTheme="minorHAnsi" w:cstheme="minorHAnsi"/>
          <w:spacing w:val="-7"/>
        </w:rPr>
        <w:t xml:space="preserve"> </w:t>
      </w:r>
      <w:r w:rsidRPr="003803DD">
        <w:rPr>
          <w:rFonts w:asciiTheme="minorHAnsi" w:hAnsiTheme="minorHAnsi" w:cstheme="minorHAnsi"/>
        </w:rPr>
        <w:t>and</w:t>
      </w:r>
      <w:r w:rsidRPr="003803DD">
        <w:rPr>
          <w:rFonts w:asciiTheme="minorHAnsi" w:hAnsiTheme="minorHAnsi" w:cstheme="minorHAnsi"/>
          <w:spacing w:val="-7"/>
        </w:rPr>
        <w:t xml:space="preserve"> </w:t>
      </w:r>
      <w:r w:rsidRPr="003803DD">
        <w:rPr>
          <w:rFonts w:asciiTheme="minorHAnsi" w:hAnsiTheme="minorHAnsi" w:cstheme="minorHAnsi"/>
        </w:rPr>
        <w:t>division. Ability</w:t>
      </w:r>
      <w:r w:rsidRPr="003803DD">
        <w:rPr>
          <w:rFonts w:asciiTheme="minorHAnsi" w:hAnsiTheme="minorHAnsi" w:cstheme="minorHAnsi"/>
          <w:spacing w:val="-6"/>
        </w:rPr>
        <w:t xml:space="preserve"> </w:t>
      </w:r>
      <w:r w:rsidRPr="003803DD">
        <w:rPr>
          <w:rFonts w:asciiTheme="minorHAnsi" w:hAnsiTheme="minorHAnsi" w:cstheme="minorHAnsi"/>
        </w:rPr>
        <w:t>to</w:t>
      </w:r>
      <w:r w:rsidRPr="003803DD">
        <w:rPr>
          <w:rFonts w:asciiTheme="minorHAnsi" w:hAnsiTheme="minorHAnsi" w:cstheme="minorHAnsi"/>
          <w:spacing w:val="-5"/>
        </w:rPr>
        <w:t xml:space="preserve"> </w:t>
      </w:r>
      <w:r w:rsidRPr="003803DD">
        <w:rPr>
          <w:rFonts w:asciiTheme="minorHAnsi" w:hAnsiTheme="minorHAnsi" w:cstheme="minorHAnsi"/>
        </w:rPr>
        <w:t>interpret</w:t>
      </w:r>
      <w:r w:rsidRPr="003803DD">
        <w:rPr>
          <w:rFonts w:asciiTheme="minorHAnsi" w:hAnsiTheme="minorHAnsi" w:cstheme="minorHAnsi"/>
          <w:spacing w:val="-6"/>
        </w:rPr>
        <w:t xml:space="preserve"> </w:t>
      </w:r>
      <w:r w:rsidRPr="003803DD">
        <w:rPr>
          <w:rFonts w:asciiTheme="minorHAnsi" w:hAnsiTheme="minorHAnsi" w:cstheme="minorHAnsi"/>
        </w:rPr>
        <w:t>graphs.</w:t>
      </w:r>
    </w:p>
    <w:p w14:paraId="63B6C193" w14:textId="77777777" w:rsidR="00AE4490" w:rsidRPr="000C6C36" w:rsidRDefault="00AE4490" w:rsidP="00AE4490">
      <w:pPr>
        <w:pStyle w:val="NoSpacing"/>
        <w:numPr>
          <w:ilvl w:val="0"/>
          <w:numId w:val="34"/>
        </w:numPr>
        <w:rPr>
          <w:rFonts w:asciiTheme="minorHAnsi" w:hAnsiTheme="minorHAnsi" w:cstheme="minorHAnsi"/>
        </w:rPr>
      </w:pPr>
      <w:r w:rsidRPr="000C6C36">
        <w:rPr>
          <w:rFonts w:asciiTheme="minorHAnsi" w:hAnsiTheme="minorHAnsi" w:cstheme="minorHAnsi"/>
        </w:rPr>
        <w:t>Ability</w:t>
      </w:r>
      <w:r w:rsidRPr="000C6C36">
        <w:rPr>
          <w:rFonts w:asciiTheme="minorHAnsi" w:hAnsiTheme="minorHAnsi" w:cstheme="minorHAnsi"/>
          <w:spacing w:val="-14"/>
        </w:rPr>
        <w:t xml:space="preserve"> </w:t>
      </w:r>
      <w:r w:rsidRPr="000C6C36">
        <w:rPr>
          <w:rFonts w:asciiTheme="minorHAnsi" w:hAnsiTheme="minorHAnsi" w:cstheme="minorHAnsi"/>
        </w:rPr>
        <w:t>to</w:t>
      </w:r>
      <w:r w:rsidRPr="000C6C36">
        <w:rPr>
          <w:rFonts w:asciiTheme="minorHAnsi" w:hAnsiTheme="minorHAnsi" w:cstheme="minorHAnsi"/>
          <w:spacing w:val="-14"/>
        </w:rPr>
        <w:t xml:space="preserve"> </w:t>
      </w:r>
      <w:r w:rsidRPr="000C6C36">
        <w:rPr>
          <w:rFonts w:asciiTheme="minorHAnsi" w:hAnsiTheme="minorHAnsi" w:cstheme="minorHAnsi"/>
        </w:rPr>
        <w:t>effectively</w:t>
      </w:r>
      <w:r w:rsidRPr="000C6C36">
        <w:rPr>
          <w:rFonts w:asciiTheme="minorHAnsi" w:hAnsiTheme="minorHAnsi" w:cstheme="minorHAnsi"/>
          <w:spacing w:val="-14"/>
        </w:rPr>
        <w:t xml:space="preserve"> </w:t>
      </w:r>
      <w:r w:rsidRPr="000C6C36">
        <w:rPr>
          <w:rFonts w:asciiTheme="minorHAnsi" w:hAnsiTheme="minorHAnsi" w:cstheme="minorHAnsi"/>
        </w:rPr>
        <w:t>manage</w:t>
      </w:r>
      <w:r w:rsidRPr="000C6C36">
        <w:rPr>
          <w:rFonts w:asciiTheme="minorHAnsi" w:hAnsiTheme="minorHAnsi" w:cstheme="minorHAnsi"/>
          <w:spacing w:val="-14"/>
        </w:rPr>
        <w:t xml:space="preserve"> </w:t>
      </w:r>
      <w:r w:rsidRPr="000C6C36">
        <w:rPr>
          <w:rFonts w:asciiTheme="minorHAnsi" w:hAnsiTheme="minorHAnsi" w:cstheme="minorHAnsi"/>
        </w:rPr>
        <w:t>multiple</w:t>
      </w:r>
      <w:r w:rsidRPr="000C6C36">
        <w:rPr>
          <w:rFonts w:asciiTheme="minorHAnsi" w:hAnsiTheme="minorHAnsi" w:cstheme="minorHAnsi"/>
          <w:spacing w:val="-14"/>
        </w:rPr>
        <w:t xml:space="preserve"> </w:t>
      </w:r>
      <w:r w:rsidRPr="000C6C36">
        <w:rPr>
          <w:rFonts w:asciiTheme="minorHAnsi" w:hAnsiTheme="minorHAnsi" w:cstheme="minorHAnsi"/>
        </w:rPr>
        <w:t>priorities</w:t>
      </w:r>
      <w:r w:rsidRPr="000C6C36">
        <w:rPr>
          <w:rFonts w:asciiTheme="minorHAnsi" w:hAnsiTheme="minorHAnsi" w:cstheme="minorHAnsi"/>
          <w:spacing w:val="-14"/>
        </w:rPr>
        <w:t xml:space="preserve"> </w:t>
      </w:r>
      <w:r w:rsidRPr="000C6C36">
        <w:rPr>
          <w:rFonts w:asciiTheme="minorHAnsi" w:hAnsiTheme="minorHAnsi" w:cstheme="minorHAnsi"/>
        </w:rPr>
        <w:t>and</w:t>
      </w:r>
      <w:r w:rsidRPr="000C6C36">
        <w:rPr>
          <w:rFonts w:asciiTheme="minorHAnsi" w:hAnsiTheme="minorHAnsi" w:cstheme="minorHAnsi"/>
          <w:spacing w:val="-14"/>
        </w:rPr>
        <w:t xml:space="preserve"> </w:t>
      </w:r>
      <w:r w:rsidRPr="000C6C36">
        <w:rPr>
          <w:rFonts w:asciiTheme="minorHAnsi" w:hAnsiTheme="minorHAnsi" w:cstheme="minorHAnsi"/>
        </w:rPr>
        <w:t>projects</w:t>
      </w:r>
      <w:r w:rsidRPr="000C6C36">
        <w:rPr>
          <w:rFonts w:asciiTheme="minorHAnsi" w:hAnsiTheme="minorHAnsi" w:cstheme="minorHAnsi"/>
          <w:spacing w:val="-14"/>
        </w:rPr>
        <w:t xml:space="preserve"> </w:t>
      </w:r>
      <w:r w:rsidRPr="000C6C36">
        <w:rPr>
          <w:rFonts w:asciiTheme="minorHAnsi" w:hAnsiTheme="minorHAnsi" w:cstheme="minorHAnsi"/>
        </w:rPr>
        <w:t>simultaneously</w:t>
      </w:r>
      <w:r w:rsidRPr="000C6C36">
        <w:rPr>
          <w:rFonts w:asciiTheme="minorHAnsi" w:hAnsiTheme="minorHAnsi" w:cstheme="minorHAnsi"/>
          <w:spacing w:val="-14"/>
        </w:rPr>
        <w:t xml:space="preserve"> </w:t>
      </w:r>
      <w:r w:rsidRPr="000C6C36">
        <w:rPr>
          <w:rFonts w:asciiTheme="minorHAnsi" w:hAnsiTheme="minorHAnsi" w:cstheme="minorHAnsi"/>
        </w:rPr>
        <w:t>and</w:t>
      </w:r>
      <w:r w:rsidRPr="000C6C36">
        <w:rPr>
          <w:rFonts w:asciiTheme="minorHAnsi" w:hAnsiTheme="minorHAnsi" w:cstheme="minorHAnsi"/>
          <w:spacing w:val="-14"/>
        </w:rPr>
        <w:t xml:space="preserve"> </w:t>
      </w:r>
      <w:r w:rsidRPr="000C6C36">
        <w:rPr>
          <w:rFonts w:asciiTheme="minorHAnsi" w:hAnsiTheme="minorHAnsi" w:cstheme="minorHAnsi"/>
        </w:rPr>
        <w:t>ability</w:t>
      </w:r>
      <w:r w:rsidRPr="000C6C36">
        <w:rPr>
          <w:rFonts w:asciiTheme="minorHAnsi" w:hAnsiTheme="minorHAnsi" w:cstheme="minorHAnsi"/>
          <w:spacing w:val="-14"/>
        </w:rPr>
        <w:t xml:space="preserve"> </w:t>
      </w:r>
      <w:r w:rsidRPr="000C6C36">
        <w:rPr>
          <w:rFonts w:asciiTheme="minorHAnsi" w:hAnsiTheme="minorHAnsi" w:cstheme="minorHAnsi"/>
        </w:rPr>
        <w:t>to meet strict deadlines. Ability to identify and respond to shifting priorities.</w:t>
      </w:r>
    </w:p>
    <w:p w14:paraId="752D13BE" w14:textId="77777777" w:rsidR="00AE4490" w:rsidRPr="000C6C36" w:rsidRDefault="00AE4490" w:rsidP="00AE4490">
      <w:pPr>
        <w:pStyle w:val="NoSpacing"/>
        <w:numPr>
          <w:ilvl w:val="0"/>
          <w:numId w:val="34"/>
        </w:numPr>
        <w:rPr>
          <w:rFonts w:asciiTheme="minorHAnsi" w:hAnsiTheme="minorHAnsi" w:cstheme="minorHAnsi"/>
        </w:rPr>
      </w:pPr>
      <w:r w:rsidRPr="000C6C36">
        <w:rPr>
          <w:rFonts w:asciiTheme="minorHAnsi" w:hAnsiTheme="minorHAnsi" w:cstheme="minorHAnsi"/>
        </w:rPr>
        <w:t>Must</w:t>
      </w:r>
      <w:r w:rsidRPr="000C6C36">
        <w:rPr>
          <w:rFonts w:asciiTheme="minorHAnsi" w:hAnsiTheme="minorHAnsi" w:cstheme="minorHAnsi"/>
          <w:spacing w:val="-2"/>
        </w:rPr>
        <w:t xml:space="preserve"> </w:t>
      </w:r>
      <w:r w:rsidRPr="000C6C36">
        <w:rPr>
          <w:rFonts w:asciiTheme="minorHAnsi" w:hAnsiTheme="minorHAnsi" w:cstheme="minorHAnsi"/>
        </w:rPr>
        <w:t>be</w:t>
      </w:r>
      <w:r w:rsidRPr="000C6C36">
        <w:rPr>
          <w:rFonts w:asciiTheme="minorHAnsi" w:hAnsiTheme="minorHAnsi" w:cstheme="minorHAnsi"/>
          <w:spacing w:val="-2"/>
        </w:rPr>
        <w:t xml:space="preserve"> </w:t>
      </w:r>
      <w:r w:rsidRPr="000C6C36">
        <w:rPr>
          <w:rFonts w:asciiTheme="minorHAnsi" w:hAnsiTheme="minorHAnsi" w:cstheme="minorHAnsi"/>
        </w:rPr>
        <w:t>a</w:t>
      </w:r>
      <w:r w:rsidRPr="000C6C36">
        <w:rPr>
          <w:rFonts w:asciiTheme="minorHAnsi" w:hAnsiTheme="minorHAnsi" w:cstheme="minorHAnsi"/>
          <w:spacing w:val="-2"/>
        </w:rPr>
        <w:t xml:space="preserve"> </w:t>
      </w:r>
      <w:r w:rsidRPr="000C6C36">
        <w:rPr>
          <w:rFonts w:asciiTheme="minorHAnsi" w:hAnsiTheme="minorHAnsi" w:cstheme="minorHAnsi"/>
        </w:rPr>
        <w:t>self-starter</w:t>
      </w:r>
      <w:r w:rsidRPr="000C6C36">
        <w:rPr>
          <w:rFonts w:asciiTheme="minorHAnsi" w:hAnsiTheme="minorHAnsi" w:cstheme="minorHAnsi"/>
          <w:spacing w:val="-2"/>
        </w:rPr>
        <w:t xml:space="preserve"> </w:t>
      </w:r>
      <w:r w:rsidRPr="000C6C36">
        <w:rPr>
          <w:rFonts w:asciiTheme="minorHAnsi" w:hAnsiTheme="minorHAnsi" w:cstheme="minorHAnsi"/>
        </w:rPr>
        <w:t>who</w:t>
      </w:r>
      <w:r w:rsidRPr="000C6C36">
        <w:rPr>
          <w:rFonts w:asciiTheme="minorHAnsi" w:hAnsiTheme="minorHAnsi" w:cstheme="minorHAnsi"/>
          <w:spacing w:val="-2"/>
        </w:rPr>
        <w:t xml:space="preserve"> </w:t>
      </w:r>
      <w:r w:rsidRPr="000C6C36">
        <w:rPr>
          <w:rFonts w:asciiTheme="minorHAnsi" w:hAnsiTheme="minorHAnsi" w:cstheme="minorHAnsi"/>
        </w:rPr>
        <w:t>can</w:t>
      </w:r>
      <w:r w:rsidRPr="000C6C36">
        <w:rPr>
          <w:rFonts w:asciiTheme="minorHAnsi" w:hAnsiTheme="minorHAnsi" w:cstheme="minorHAnsi"/>
          <w:spacing w:val="-2"/>
        </w:rPr>
        <w:t xml:space="preserve"> </w:t>
      </w:r>
      <w:r w:rsidRPr="000C6C36">
        <w:rPr>
          <w:rFonts w:asciiTheme="minorHAnsi" w:hAnsiTheme="minorHAnsi" w:cstheme="minorHAnsi"/>
        </w:rPr>
        <w:t>work</w:t>
      </w:r>
      <w:r w:rsidRPr="000C6C36">
        <w:rPr>
          <w:rFonts w:asciiTheme="minorHAnsi" w:hAnsiTheme="minorHAnsi" w:cstheme="minorHAnsi"/>
          <w:spacing w:val="-2"/>
        </w:rPr>
        <w:t xml:space="preserve"> </w:t>
      </w:r>
      <w:r w:rsidRPr="000C6C36">
        <w:rPr>
          <w:rFonts w:asciiTheme="minorHAnsi" w:hAnsiTheme="minorHAnsi" w:cstheme="minorHAnsi"/>
        </w:rPr>
        <w:t>within</w:t>
      </w:r>
      <w:r w:rsidRPr="000C6C36">
        <w:rPr>
          <w:rFonts w:asciiTheme="minorHAnsi" w:hAnsiTheme="minorHAnsi" w:cstheme="minorHAnsi"/>
          <w:spacing w:val="-2"/>
        </w:rPr>
        <w:t xml:space="preserve"> </w:t>
      </w:r>
      <w:r w:rsidRPr="000C6C36">
        <w:rPr>
          <w:rFonts w:asciiTheme="minorHAnsi" w:hAnsiTheme="minorHAnsi" w:cstheme="minorHAnsi"/>
        </w:rPr>
        <w:t>a</w:t>
      </w:r>
      <w:r w:rsidRPr="000C6C36">
        <w:rPr>
          <w:rFonts w:asciiTheme="minorHAnsi" w:hAnsiTheme="minorHAnsi" w:cstheme="minorHAnsi"/>
          <w:spacing w:val="-2"/>
        </w:rPr>
        <w:t xml:space="preserve"> </w:t>
      </w:r>
      <w:r w:rsidRPr="000C6C36">
        <w:rPr>
          <w:rFonts w:asciiTheme="minorHAnsi" w:hAnsiTheme="minorHAnsi" w:cstheme="minorHAnsi"/>
        </w:rPr>
        <w:t>team</w:t>
      </w:r>
      <w:r w:rsidRPr="000C6C36">
        <w:rPr>
          <w:rFonts w:asciiTheme="minorHAnsi" w:hAnsiTheme="minorHAnsi" w:cstheme="minorHAnsi"/>
          <w:spacing w:val="-2"/>
        </w:rPr>
        <w:t xml:space="preserve"> </w:t>
      </w:r>
      <w:r w:rsidRPr="000C6C36">
        <w:rPr>
          <w:rFonts w:asciiTheme="minorHAnsi" w:hAnsiTheme="minorHAnsi" w:cstheme="minorHAnsi"/>
        </w:rPr>
        <w:t>and</w:t>
      </w:r>
      <w:r w:rsidRPr="000C6C36">
        <w:rPr>
          <w:rFonts w:asciiTheme="minorHAnsi" w:hAnsiTheme="minorHAnsi" w:cstheme="minorHAnsi"/>
          <w:spacing w:val="-2"/>
        </w:rPr>
        <w:t xml:space="preserve"> </w:t>
      </w:r>
      <w:r w:rsidRPr="000C6C36">
        <w:rPr>
          <w:rFonts w:asciiTheme="minorHAnsi" w:hAnsiTheme="minorHAnsi" w:cstheme="minorHAnsi"/>
        </w:rPr>
        <w:t>fast-paced</w:t>
      </w:r>
      <w:r w:rsidRPr="000C6C36">
        <w:rPr>
          <w:rFonts w:asciiTheme="minorHAnsi" w:hAnsiTheme="minorHAnsi" w:cstheme="minorHAnsi"/>
          <w:spacing w:val="-2"/>
        </w:rPr>
        <w:t xml:space="preserve"> </w:t>
      </w:r>
      <w:r w:rsidRPr="000C6C36">
        <w:rPr>
          <w:rFonts w:asciiTheme="minorHAnsi" w:hAnsiTheme="minorHAnsi" w:cstheme="minorHAnsi"/>
        </w:rPr>
        <w:t>environment</w:t>
      </w:r>
      <w:r w:rsidRPr="000C6C36">
        <w:rPr>
          <w:rFonts w:asciiTheme="minorHAnsi" w:hAnsiTheme="minorHAnsi" w:cstheme="minorHAnsi"/>
          <w:spacing w:val="-2"/>
        </w:rPr>
        <w:t xml:space="preserve"> </w:t>
      </w:r>
      <w:r w:rsidRPr="000C6C36">
        <w:rPr>
          <w:rFonts w:asciiTheme="minorHAnsi" w:hAnsiTheme="minorHAnsi" w:cstheme="minorHAnsi"/>
        </w:rPr>
        <w:t>and handle</w:t>
      </w:r>
      <w:r w:rsidRPr="000C6C36">
        <w:rPr>
          <w:rFonts w:asciiTheme="minorHAnsi" w:hAnsiTheme="minorHAnsi" w:cstheme="minorHAnsi"/>
          <w:spacing w:val="-19"/>
        </w:rPr>
        <w:t xml:space="preserve"> </w:t>
      </w:r>
      <w:r w:rsidRPr="000C6C36">
        <w:rPr>
          <w:rFonts w:asciiTheme="minorHAnsi" w:hAnsiTheme="minorHAnsi" w:cstheme="minorHAnsi"/>
        </w:rPr>
        <w:t>various</w:t>
      </w:r>
      <w:r w:rsidRPr="000C6C36">
        <w:rPr>
          <w:rFonts w:asciiTheme="minorHAnsi" w:hAnsiTheme="minorHAnsi" w:cstheme="minorHAnsi"/>
          <w:spacing w:val="-19"/>
        </w:rPr>
        <w:t xml:space="preserve"> </w:t>
      </w:r>
      <w:r w:rsidRPr="000C6C36">
        <w:rPr>
          <w:rFonts w:asciiTheme="minorHAnsi" w:hAnsiTheme="minorHAnsi" w:cstheme="minorHAnsi"/>
        </w:rPr>
        <w:t>tasks</w:t>
      </w:r>
      <w:r w:rsidRPr="000C6C36">
        <w:rPr>
          <w:rFonts w:asciiTheme="minorHAnsi" w:hAnsiTheme="minorHAnsi" w:cstheme="minorHAnsi"/>
          <w:spacing w:val="-19"/>
        </w:rPr>
        <w:t xml:space="preserve"> </w:t>
      </w:r>
      <w:r w:rsidRPr="000C6C36">
        <w:rPr>
          <w:rFonts w:asciiTheme="minorHAnsi" w:hAnsiTheme="minorHAnsi" w:cstheme="minorHAnsi"/>
        </w:rPr>
        <w:t>with</w:t>
      </w:r>
      <w:r w:rsidRPr="000C6C36">
        <w:rPr>
          <w:rFonts w:asciiTheme="minorHAnsi" w:hAnsiTheme="minorHAnsi" w:cstheme="minorHAnsi"/>
          <w:spacing w:val="-19"/>
        </w:rPr>
        <w:t xml:space="preserve"> </w:t>
      </w:r>
      <w:r w:rsidRPr="000C6C36">
        <w:rPr>
          <w:rFonts w:asciiTheme="minorHAnsi" w:hAnsiTheme="minorHAnsi" w:cstheme="minorHAnsi"/>
        </w:rPr>
        <w:t>multiple</w:t>
      </w:r>
      <w:r w:rsidRPr="000C6C36">
        <w:rPr>
          <w:rFonts w:asciiTheme="minorHAnsi" w:hAnsiTheme="minorHAnsi" w:cstheme="minorHAnsi"/>
          <w:spacing w:val="-19"/>
        </w:rPr>
        <w:t xml:space="preserve"> </w:t>
      </w:r>
      <w:r w:rsidRPr="000C6C36">
        <w:rPr>
          <w:rFonts w:asciiTheme="minorHAnsi" w:hAnsiTheme="minorHAnsi" w:cstheme="minorHAnsi"/>
        </w:rPr>
        <w:t>deadlines.</w:t>
      </w:r>
      <w:r w:rsidRPr="000C6C36">
        <w:rPr>
          <w:rFonts w:asciiTheme="minorHAnsi" w:hAnsiTheme="minorHAnsi" w:cstheme="minorHAnsi"/>
          <w:spacing w:val="-19"/>
        </w:rPr>
        <w:t xml:space="preserve"> </w:t>
      </w:r>
      <w:r w:rsidRPr="000C6C36">
        <w:rPr>
          <w:rFonts w:asciiTheme="minorHAnsi" w:hAnsiTheme="minorHAnsi" w:cstheme="minorHAnsi"/>
        </w:rPr>
        <w:t>Must</w:t>
      </w:r>
      <w:r w:rsidRPr="000C6C36">
        <w:rPr>
          <w:rFonts w:asciiTheme="minorHAnsi" w:hAnsiTheme="minorHAnsi" w:cstheme="minorHAnsi"/>
          <w:spacing w:val="-19"/>
        </w:rPr>
        <w:t xml:space="preserve"> </w:t>
      </w:r>
      <w:r w:rsidRPr="000C6C36">
        <w:rPr>
          <w:rFonts w:asciiTheme="minorHAnsi" w:hAnsiTheme="minorHAnsi" w:cstheme="minorHAnsi"/>
        </w:rPr>
        <w:t>be</w:t>
      </w:r>
      <w:r w:rsidRPr="000C6C36">
        <w:rPr>
          <w:rFonts w:asciiTheme="minorHAnsi" w:hAnsiTheme="minorHAnsi" w:cstheme="minorHAnsi"/>
          <w:spacing w:val="-19"/>
        </w:rPr>
        <w:t xml:space="preserve"> </w:t>
      </w:r>
      <w:r w:rsidRPr="000C6C36">
        <w:rPr>
          <w:rFonts w:asciiTheme="minorHAnsi" w:hAnsiTheme="minorHAnsi" w:cstheme="minorHAnsi"/>
        </w:rPr>
        <w:t>very</w:t>
      </w:r>
      <w:r w:rsidRPr="000C6C36">
        <w:rPr>
          <w:rFonts w:asciiTheme="minorHAnsi" w:hAnsiTheme="minorHAnsi" w:cstheme="minorHAnsi"/>
          <w:spacing w:val="-19"/>
        </w:rPr>
        <w:t xml:space="preserve"> </w:t>
      </w:r>
      <w:r w:rsidRPr="000C6C36">
        <w:rPr>
          <w:rFonts w:asciiTheme="minorHAnsi" w:hAnsiTheme="minorHAnsi" w:cstheme="minorHAnsi"/>
        </w:rPr>
        <w:t>detail-oriented</w:t>
      </w:r>
      <w:r w:rsidRPr="000C6C36">
        <w:rPr>
          <w:rFonts w:asciiTheme="minorHAnsi" w:hAnsiTheme="minorHAnsi" w:cstheme="minorHAnsi"/>
          <w:spacing w:val="-19"/>
        </w:rPr>
        <w:t xml:space="preserve"> </w:t>
      </w:r>
      <w:r w:rsidRPr="000C6C36">
        <w:rPr>
          <w:rFonts w:asciiTheme="minorHAnsi" w:hAnsiTheme="minorHAnsi" w:cstheme="minorHAnsi"/>
        </w:rPr>
        <w:t>and</w:t>
      </w:r>
      <w:r w:rsidRPr="000C6C36">
        <w:rPr>
          <w:rFonts w:asciiTheme="minorHAnsi" w:hAnsiTheme="minorHAnsi" w:cstheme="minorHAnsi"/>
          <w:spacing w:val="-19"/>
        </w:rPr>
        <w:t xml:space="preserve"> </w:t>
      </w:r>
      <w:r w:rsidRPr="000C6C36">
        <w:rPr>
          <w:rFonts w:asciiTheme="minorHAnsi" w:hAnsiTheme="minorHAnsi" w:cstheme="minorHAnsi"/>
        </w:rPr>
        <w:t>work</w:t>
      </w:r>
      <w:r w:rsidRPr="000C6C36">
        <w:rPr>
          <w:rFonts w:asciiTheme="minorHAnsi" w:hAnsiTheme="minorHAnsi" w:cstheme="minorHAnsi"/>
          <w:spacing w:val="-19"/>
        </w:rPr>
        <w:t xml:space="preserve"> </w:t>
      </w:r>
      <w:r w:rsidRPr="000C6C36">
        <w:rPr>
          <w:rFonts w:asciiTheme="minorHAnsi" w:hAnsiTheme="minorHAnsi" w:cstheme="minorHAnsi"/>
        </w:rPr>
        <w:t>with minimal supervision.</w:t>
      </w:r>
    </w:p>
    <w:p w14:paraId="5D5B5D14" w14:textId="2B70C31D" w:rsidR="00AE4490" w:rsidRPr="000C6C36" w:rsidRDefault="00AE4490" w:rsidP="00AE4490">
      <w:pPr>
        <w:pStyle w:val="NoSpacing"/>
        <w:numPr>
          <w:ilvl w:val="0"/>
          <w:numId w:val="34"/>
        </w:numPr>
        <w:rPr>
          <w:rFonts w:asciiTheme="minorHAnsi" w:hAnsiTheme="minorHAnsi" w:cstheme="minorHAnsi"/>
          <w:strike/>
        </w:rPr>
      </w:pPr>
      <w:r w:rsidRPr="000C6C36">
        <w:rPr>
          <w:rFonts w:asciiTheme="minorHAnsi" w:hAnsiTheme="minorHAnsi" w:cstheme="minorHAnsi"/>
        </w:rPr>
        <w:t xml:space="preserve">Excellent oral and written communication skills along with great customer service </w:t>
      </w:r>
      <w:proofErr w:type="gramStart"/>
      <w:r w:rsidRPr="000C6C36">
        <w:rPr>
          <w:rFonts w:asciiTheme="minorHAnsi" w:hAnsiTheme="minorHAnsi" w:cstheme="minorHAnsi"/>
        </w:rPr>
        <w:t>experiences</w:t>
      </w:r>
      <w:proofErr w:type="gramEnd"/>
      <w:r w:rsidRPr="000C6C36">
        <w:rPr>
          <w:rFonts w:asciiTheme="minorHAnsi" w:hAnsiTheme="minorHAnsi" w:cstheme="minorHAnsi"/>
        </w:rPr>
        <w:t xml:space="preserve">.  </w:t>
      </w:r>
    </w:p>
    <w:p w14:paraId="150EA840" w14:textId="77777777" w:rsidR="00AE4490" w:rsidRPr="000C6C36" w:rsidRDefault="00AE4490" w:rsidP="00AE4490">
      <w:pPr>
        <w:pStyle w:val="NoSpacing"/>
        <w:numPr>
          <w:ilvl w:val="0"/>
          <w:numId w:val="34"/>
        </w:numPr>
        <w:rPr>
          <w:rFonts w:asciiTheme="minorHAnsi" w:hAnsiTheme="minorHAnsi" w:cstheme="minorHAnsi"/>
        </w:rPr>
      </w:pPr>
      <w:r w:rsidRPr="000C6C36">
        <w:rPr>
          <w:rFonts w:asciiTheme="minorHAnsi" w:hAnsiTheme="minorHAnsi" w:cstheme="minorHAnsi"/>
        </w:rPr>
        <w:t>Demonstrated</w:t>
      </w:r>
      <w:r w:rsidRPr="000C6C36">
        <w:rPr>
          <w:rFonts w:asciiTheme="minorHAnsi" w:hAnsiTheme="minorHAnsi" w:cstheme="minorHAnsi"/>
          <w:spacing w:val="-14"/>
        </w:rPr>
        <w:t xml:space="preserve"> </w:t>
      </w:r>
      <w:r w:rsidRPr="000C6C36">
        <w:rPr>
          <w:rFonts w:asciiTheme="minorHAnsi" w:hAnsiTheme="minorHAnsi" w:cstheme="minorHAnsi"/>
        </w:rPr>
        <w:t>sensitivity</w:t>
      </w:r>
      <w:r w:rsidRPr="000C6C36">
        <w:rPr>
          <w:rFonts w:asciiTheme="minorHAnsi" w:hAnsiTheme="minorHAnsi" w:cstheme="minorHAnsi"/>
          <w:spacing w:val="-14"/>
        </w:rPr>
        <w:t xml:space="preserve"> </w:t>
      </w:r>
      <w:r w:rsidRPr="000C6C36">
        <w:rPr>
          <w:rFonts w:asciiTheme="minorHAnsi" w:hAnsiTheme="minorHAnsi" w:cstheme="minorHAnsi"/>
        </w:rPr>
        <w:t>and</w:t>
      </w:r>
      <w:r w:rsidRPr="000C6C36">
        <w:rPr>
          <w:rFonts w:asciiTheme="minorHAnsi" w:hAnsiTheme="minorHAnsi" w:cstheme="minorHAnsi"/>
          <w:spacing w:val="-14"/>
        </w:rPr>
        <w:t xml:space="preserve"> </w:t>
      </w:r>
      <w:r w:rsidRPr="000C6C36">
        <w:rPr>
          <w:rFonts w:asciiTheme="minorHAnsi" w:hAnsiTheme="minorHAnsi" w:cstheme="minorHAnsi"/>
        </w:rPr>
        <w:t>ability</w:t>
      </w:r>
      <w:r w:rsidRPr="000C6C36">
        <w:rPr>
          <w:rFonts w:asciiTheme="minorHAnsi" w:hAnsiTheme="minorHAnsi" w:cstheme="minorHAnsi"/>
          <w:spacing w:val="-14"/>
        </w:rPr>
        <w:t xml:space="preserve"> </w:t>
      </w:r>
      <w:r w:rsidRPr="000C6C36">
        <w:rPr>
          <w:rFonts w:asciiTheme="minorHAnsi" w:hAnsiTheme="minorHAnsi" w:cstheme="minorHAnsi"/>
        </w:rPr>
        <w:t>to</w:t>
      </w:r>
      <w:r w:rsidRPr="000C6C36">
        <w:rPr>
          <w:rFonts w:asciiTheme="minorHAnsi" w:hAnsiTheme="minorHAnsi" w:cstheme="minorHAnsi"/>
          <w:spacing w:val="-14"/>
        </w:rPr>
        <w:t xml:space="preserve"> </w:t>
      </w:r>
      <w:r w:rsidRPr="000C6C36">
        <w:rPr>
          <w:rFonts w:asciiTheme="minorHAnsi" w:hAnsiTheme="minorHAnsi" w:cstheme="minorHAnsi"/>
        </w:rPr>
        <w:t>collaboratively</w:t>
      </w:r>
      <w:r w:rsidRPr="000C6C36">
        <w:rPr>
          <w:rFonts w:asciiTheme="minorHAnsi" w:hAnsiTheme="minorHAnsi" w:cstheme="minorHAnsi"/>
          <w:spacing w:val="-14"/>
        </w:rPr>
        <w:t xml:space="preserve"> </w:t>
      </w:r>
      <w:r w:rsidRPr="000C6C36">
        <w:rPr>
          <w:rFonts w:asciiTheme="minorHAnsi" w:hAnsiTheme="minorHAnsi" w:cstheme="minorHAnsi"/>
        </w:rPr>
        <w:t>work</w:t>
      </w:r>
      <w:r w:rsidRPr="000C6C36">
        <w:rPr>
          <w:rFonts w:asciiTheme="minorHAnsi" w:hAnsiTheme="minorHAnsi" w:cstheme="minorHAnsi"/>
          <w:spacing w:val="-14"/>
        </w:rPr>
        <w:t xml:space="preserve"> </w:t>
      </w:r>
      <w:r w:rsidRPr="000C6C36">
        <w:rPr>
          <w:rFonts w:asciiTheme="minorHAnsi" w:hAnsiTheme="minorHAnsi" w:cstheme="minorHAnsi"/>
        </w:rPr>
        <w:t>with</w:t>
      </w:r>
      <w:r w:rsidRPr="000C6C36">
        <w:rPr>
          <w:rFonts w:asciiTheme="minorHAnsi" w:hAnsiTheme="minorHAnsi" w:cstheme="minorHAnsi"/>
          <w:spacing w:val="-14"/>
        </w:rPr>
        <w:t xml:space="preserve"> </w:t>
      </w:r>
      <w:r w:rsidRPr="000C6C36">
        <w:rPr>
          <w:rFonts w:asciiTheme="minorHAnsi" w:hAnsiTheme="minorHAnsi" w:cstheme="minorHAnsi"/>
        </w:rPr>
        <w:t>individuals</w:t>
      </w:r>
      <w:r w:rsidRPr="000C6C36">
        <w:rPr>
          <w:rFonts w:asciiTheme="minorHAnsi" w:hAnsiTheme="minorHAnsi" w:cstheme="minorHAnsi"/>
          <w:spacing w:val="-14"/>
        </w:rPr>
        <w:t xml:space="preserve"> </w:t>
      </w:r>
      <w:r w:rsidRPr="000C6C36">
        <w:rPr>
          <w:rFonts w:asciiTheme="minorHAnsi" w:hAnsiTheme="minorHAnsi" w:cstheme="minorHAnsi"/>
        </w:rPr>
        <w:t>and</w:t>
      </w:r>
      <w:r w:rsidRPr="000C6C36">
        <w:rPr>
          <w:rFonts w:asciiTheme="minorHAnsi" w:hAnsiTheme="minorHAnsi" w:cstheme="minorHAnsi"/>
          <w:spacing w:val="-14"/>
        </w:rPr>
        <w:t xml:space="preserve"> </w:t>
      </w:r>
      <w:r w:rsidRPr="000C6C36">
        <w:rPr>
          <w:rFonts w:asciiTheme="minorHAnsi" w:hAnsiTheme="minorHAnsi" w:cstheme="minorHAnsi"/>
        </w:rPr>
        <w:t xml:space="preserve">groups from diverse populations and organizations. Ability to maintain a cooperative and </w:t>
      </w:r>
      <w:r w:rsidRPr="000C6C36">
        <w:rPr>
          <w:rFonts w:asciiTheme="minorHAnsi" w:hAnsiTheme="minorHAnsi" w:cstheme="minorHAnsi"/>
          <w:w w:val="105"/>
        </w:rPr>
        <w:t>professional</w:t>
      </w:r>
      <w:r w:rsidRPr="000C6C36">
        <w:rPr>
          <w:rFonts w:asciiTheme="minorHAnsi" w:hAnsiTheme="minorHAnsi" w:cstheme="minorHAnsi"/>
          <w:spacing w:val="40"/>
          <w:w w:val="105"/>
        </w:rPr>
        <w:t xml:space="preserve"> </w:t>
      </w:r>
      <w:r w:rsidRPr="000C6C36">
        <w:rPr>
          <w:rFonts w:asciiTheme="minorHAnsi" w:hAnsiTheme="minorHAnsi" w:cstheme="minorHAnsi"/>
          <w:w w:val="105"/>
        </w:rPr>
        <w:t>demeanor</w:t>
      </w:r>
      <w:r w:rsidRPr="000C6C36">
        <w:rPr>
          <w:rFonts w:asciiTheme="minorHAnsi" w:hAnsiTheme="minorHAnsi" w:cstheme="minorHAnsi"/>
          <w:spacing w:val="40"/>
          <w:w w:val="105"/>
        </w:rPr>
        <w:t xml:space="preserve"> </w:t>
      </w:r>
      <w:r w:rsidRPr="000C6C36">
        <w:rPr>
          <w:rFonts w:asciiTheme="minorHAnsi" w:hAnsiTheme="minorHAnsi" w:cstheme="minorHAnsi"/>
          <w:w w:val="105"/>
        </w:rPr>
        <w:t>with</w:t>
      </w:r>
      <w:r w:rsidRPr="000C6C36">
        <w:rPr>
          <w:rFonts w:asciiTheme="minorHAnsi" w:hAnsiTheme="minorHAnsi" w:cstheme="minorHAnsi"/>
          <w:spacing w:val="40"/>
          <w:w w:val="105"/>
        </w:rPr>
        <w:t xml:space="preserve"> </w:t>
      </w:r>
      <w:r w:rsidRPr="000C6C36">
        <w:rPr>
          <w:rFonts w:asciiTheme="minorHAnsi" w:hAnsiTheme="minorHAnsi" w:cstheme="minorHAnsi"/>
          <w:w w:val="105"/>
        </w:rPr>
        <w:t>rape</w:t>
      </w:r>
      <w:r w:rsidRPr="000C6C36">
        <w:rPr>
          <w:rFonts w:asciiTheme="minorHAnsi" w:hAnsiTheme="minorHAnsi" w:cstheme="minorHAnsi"/>
          <w:spacing w:val="40"/>
          <w:w w:val="105"/>
        </w:rPr>
        <w:t xml:space="preserve"> </w:t>
      </w:r>
      <w:r w:rsidRPr="000C6C36">
        <w:rPr>
          <w:rFonts w:asciiTheme="minorHAnsi" w:hAnsiTheme="minorHAnsi" w:cstheme="minorHAnsi"/>
          <w:w w:val="105"/>
        </w:rPr>
        <w:t>crisis</w:t>
      </w:r>
      <w:r w:rsidRPr="000C6C36">
        <w:rPr>
          <w:rFonts w:asciiTheme="minorHAnsi" w:hAnsiTheme="minorHAnsi" w:cstheme="minorHAnsi"/>
          <w:spacing w:val="40"/>
          <w:w w:val="105"/>
        </w:rPr>
        <w:t xml:space="preserve"> </w:t>
      </w:r>
      <w:r w:rsidRPr="000C6C36">
        <w:rPr>
          <w:rFonts w:asciiTheme="minorHAnsi" w:hAnsiTheme="minorHAnsi" w:cstheme="minorHAnsi"/>
          <w:w w:val="105"/>
        </w:rPr>
        <w:t>centers,</w:t>
      </w:r>
      <w:r w:rsidRPr="000C6C36">
        <w:rPr>
          <w:rFonts w:asciiTheme="minorHAnsi" w:hAnsiTheme="minorHAnsi" w:cstheme="minorHAnsi"/>
          <w:spacing w:val="40"/>
          <w:w w:val="105"/>
        </w:rPr>
        <w:t xml:space="preserve"> </w:t>
      </w:r>
      <w:r w:rsidRPr="000C6C36">
        <w:rPr>
          <w:rFonts w:asciiTheme="minorHAnsi" w:hAnsiTheme="minorHAnsi" w:cstheme="minorHAnsi"/>
          <w:w w:val="105"/>
        </w:rPr>
        <w:t>coalitions,</w:t>
      </w:r>
      <w:r w:rsidRPr="000C6C36">
        <w:rPr>
          <w:rFonts w:asciiTheme="minorHAnsi" w:hAnsiTheme="minorHAnsi" w:cstheme="minorHAnsi"/>
          <w:spacing w:val="40"/>
          <w:w w:val="105"/>
        </w:rPr>
        <w:t xml:space="preserve"> </w:t>
      </w:r>
      <w:r w:rsidRPr="000C6C36">
        <w:rPr>
          <w:rFonts w:asciiTheme="minorHAnsi" w:hAnsiTheme="minorHAnsi" w:cstheme="minorHAnsi"/>
          <w:w w:val="105"/>
        </w:rPr>
        <w:t>agency</w:t>
      </w:r>
      <w:r w:rsidRPr="000C6C36">
        <w:rPr>
          <w:rFonts w:asciiTheme="minorHAnsi" w:hAnsiTheme="minorHAnsi" w:cstheme="minorHAnsi"/>
          <w:spacing w:val="40"/>
          <w:w w:val="105"/>
        </w:rPr>
        <w:t xml:space="preserve"> </w:t>
      </w:r>
      <w:r w:rsidRPr="000C6C36">
        <w:rPr>
          <w:rFonts w:asciiTheme="minorHAnsi" w:hAnsiTheme="minorHAnsi" w:cstheme="minorHAnsi"/>
          <w:w w:val="105"/>
        </w:rPr>
        <w:t xml:space="preserve">staff, </w:t>
      </w:r>
      <w:r w:rsidRPr="000C6C36">
        <w:rPr>
          <w:rFonts w:asciiTheme="minorHAnsi" w:hAnsiTheme="minorHAnsi" w:cstheme="minorHAnsi"/>
        </w:rPr>
        <w:t>vendors,</w:t>
      </w:r>
      <w:r w:rsidRPr="000C6C36">
        <w:rPr>
          <w:rFonts w:asciiTheme="minorHAnsi" w:hAnsiTheme="minorHAnsi" w:cstheme="minorHAnsi"/>
          <w:spacing w:val="-10"/>
        </w:rPr>
        <w:t xml:space="preserve"> </w:t>
      </w:r>
      <w:r w:rsidRPr="000C6C36">
        <w:rPr>
          <w:rFonts w:asciiTheme="minorHAnsi" w:hAnsiTheme="minorHAnsi" w:cstheme="minorHAnsi"/>
        </w:rPr>
        <w:t>consultants,</w:t>
      </w:r>
      <w:r w:rsidRPr="000C6C36">
        <w:rPr>
          <w:rFonts w:asciiTheme="minorHAnsi" w:hAnsiTheme="minorHAnsi" w:cstheme="minorHAnsi"/>
          <w:spacing w:val="-10"/>
        </w:rPr>
        <w:t xml:space="preserve"> </w:t>
      </w:r>
      <w:r w:rsidRPr="000C6C36">
        <w:rPr>
          <w:rFonts w:asciiTheme="minorHAnsi" w:hAnsiTheme="minorHAnsi" w:cstheme="minorHAnsi"/>
        </w:rPr>
        <w:t>allied</w:t>
      </w:r>
      <w:r w:rsidRPr="000C6C36">
        <w:rPr>
          <w:rFonts w:asciiTheme="minorHAnsi" w:hAnsiTheme="minorHAnsi" w:cstheme="minorHAnsi"/>
          <w:spacing w:val="-10"/>
        </w:rPr>
        <w:t xml:space="preserve"> </w:t>
      </w:r>
      <w:r w:rsidRPr="000C6C36">
        <w:rPr>
          <w:rFonts w:asciiTheme="minorHAnsi" w:hAnsiTheme="minorHAnsi" w:cstheme="minorHAnsi"/>
        </w:rPr>
        <w:t>professionals,</w:t>
      </w:r>
      <w:r w:rsidRPr="000C6C36">
        <w:rPr>
          <w:rFonts w:asciiTheme="minorHAnsi" w:hAnsiTheme="minorHAnsi" w:cstheme="minorHAnsi"/>
          <w:spacing w:val="-10"/>
        </w:rPr>
        <w:t xml:space="preserve"> </w:t>
      </w:r>
      <w:r w:rsidRPr="000C6C36">
        <w:rPr>
          <w:rFonts w:asciiTheme="minorHAnsi" w:hAnsiTheme="minorHAnsi" w:cstheme="minorHAnsi"/>
        </w:rPr>
        <w:t>and</w:t>
      </w:r>
      <w:r w:rsidRPr="000C6C36">
        <w:rPr>
          <w:rFonts w:asciiTheme="minorHAnsi" w:hAnsiTheme="minorHAnsi" w:cstheme="minorHAnsi"/>
          <w:spacing w:val="-10"/>
        </w:rPr>
        <w:t xml:space="preserve"> </w:t>
      </w:r>
      <w:r w:rsidRPr="000C6C36">
        <w:rPr>
          <w:rFonts w:asciiTheme="minorHAnsi" w:hAnsiTheme="minorHAnsi" w:cstheme="minorHAnsi"/>
        </w:rPr>
        <w:t>the</w:t>
      </w:r>
      <w:r w:rsidRPr="000C6C36">
        <w:rPr>
          <w:rFonts w:asciiTheme="minorHAnsi" w:hAnsiTheme="minorHAnsi" w:cstheme="minorHAnsi"/>
          <w:spacing w:val="-10"/>
        </w:rPr>
        <w:t xml:space="preserve"> </w:t>
      </w:r>
      <w:r w:rsidRPr="000C6C36">
        <w:rPr>
          <w:rFonts w:asciiTheme="minorHAnsi" w:hAnsiTheme="minorHAnsi" w:cstheme="minorHAnsi"/>
        </w:rPr>
        <w:t>public.</w:t>
      </w:r>
      <w:r w:rsidRPr="000C6C36">
        <w:rPr>
          <w:rFonts w:asciiTheme="minorHAnsi" w:hAnsiTheme="minorHAnsi" w:cstheme="minorHAnsi"/>
          <w:spacing w:val="-10"/>
        </w:rPr>
        <w:t xml:space="preserve"> </w:t>
      </w:r>
    </w:p>
    <w:p w14:paraId="6E596CE0" w14:textId="77777777" w:rsidR="00AE4490" w:rsidRPr="000C6C36" w:rsidRDefault="00AE4490" w:rsidP="00AE4490">
      <w:pPr>
        <w:pStyle w:val="NoSpacing"/>
        <w:numPr>
          <w:ilvl w:val="0"/>
          <w:numId w:val="34"/>
        </w:numPr>
        <w:rPr>
          <w:rFonts w:asciiTheme="minorHAnsi" w:hAnsiTheme="minorHAnsi" w:cstheme="minorHAnsi"/>
        </w:rPr>
      </w:pPr>
      <w:r w:rsidRPr="000C6C36">
        <w:rPr>
          <w:rFonts w:asciiTheme="minorHAnsi" w:hAnsiTheme="minorHAnsi" w:cstheme="minorHAnsi"/>
        </w:rPr>
        <w:t>Must</w:t>
      </w:r>
      <w:r w:rsidRPr="000C6C36">
        <w:rPr>
          <w:rFonts w:asciiTheme="minorHAnsi" w:hAnsiTheme="minorHAnsi" w:cstheme="minorHAnsi"/>
          <w:spacing w:val="-10"/>
        </w:rPr>
        <w:t xml:space="preserve"> </w:t>
      </w:r>
      <w:r w:rsidRPr="000C6C36">
        <w:rPr>
          <w:rFonts w:asciiTheme="minorHAnsi" w:hAnsiTheme="minorHAnsi" w:cstheme="minorHAnsi"/>
        </w:rPr>
        <w:t xml:space="preserve">be able to foster positive working relationships with people and create an accessible </w:t>
      </w:r>
      <w:r w:rsidRPr="000C6C36">
        <w:rPr>
          <w:rFonts w:asciiTheme="minorHAnsi" w:hAnsiTheme="minorHAnsi" w:cstheme="minorHAnsi"/>
          <w:spacing w:val="-2"/>
          <w:w w:val="105"/>
        </w:rPr>
        <w:t>environment.</w:t>
      </w:r>
    </w:p>
    <w:p w14:paraId="77B2AE1B" w14:textId="77777777" w:rsidR="00AE4490" w:rsidRPr="000C6C36" w:rsidRDefault="00AE4490" w:rsidP="00AE4490">
      <w:pPr>
        <w:pStyle w:val="NoSpacing"/>
        <w:numPr>
          <w:ilvl w:val="0"/>
          <w:numId w:val="34"/>
        </w:numPr>
        <w:rPr>
          <w:rFonts w:asciiTheme="minorHAnsi" w:hAnsiTheme="minorHAnsi" w:cstheme="minorHAnsi"/>
        </w:rPr>
      </w:pPr>
      <w:r w:rsidRPr="000C6C36">
        <w:rPr>
          <w:rFonts w:asciiTheme="minorHAnsi" w:hAnsiTheme="minorHAnsi" w:cstheme="minorHAnsi"/>
        </w:rPr>
        <w:t>Accept</w:t>
      </w:r>
      <w:r w:rsidRPr="000C6C36">
        <w:rPr>
          <w:rFonts w:asciiTheme="minorHAnsi" w:hAnsiTheme="minorHAnsi" w:cstheme="minorHAnsi"/>
          <w:spacing w:val="-7"/>
        </w:rPr>
        <w:t xml:space="preserve"> </w:t>
      </w:r>
      <w:r w:rsidRPr="000C6C36">
        <w:rPr>
          <w:rFonts w:asciiTheme="minorHAnsi" w:hAnsiTheme="minorHAnsi" w:cstheme="minorHAnsi"/>
        </w:rPr>
        <w:t>and</w:t>
      </w:r>
      <w:r w:rsidRPr="000C6C36">
        <w:rPr>
          <w:rFonts w:asciiTheme="minorHAnsi" w:hAnsiTheme="minorHAnsi" w:cstheme="minorHAnsi"/>
          <w:spacing w:val="-6"/>
        </w:rPr>
        <w:t xml:space="preserve"> </w:t>
      </w:r>
      <w:r w:rsidRPr="000C6C36">
        <w:rPr>
          <w:rFonts w:asciiTheme="minorHAnsi" w:hAnsiTheme="minorHAnsi" w:cstheme="minorHAnsi"/>
        </w:rPr>
        <w:t>abide</w:t>
      </w:r>
      <w:r w:rsidRPr="000C6C36">
        <w:rPr>
          <w:rFonts w:asciiTheme="minorHAnsi" w:hAnsiTheme="minorHAnsi" w:cstheme="minorHAnsi"/>
          <w:spacing w:val="-7"/>
        </w:rPr>
        <w:t xml:space="preserve"> </w:t>
      </w:r>
      <w:r w:rsidRPr="000C6C36">
        <w:rPr>
          <w:rFonts w:asciiTheme="minorHAnsi" w:hAnsiTheme="minorHAnsi" w:cstheme="minorHAnsi"/>
        </w:rPr>
        <w:t>by</w:t>
      </w:r>
      <w:r w:rsidRPr="000C6C36">
        <w:rPr>
          <w:rFonts w:asciiTheme="minorHAnsi" w:hAnsiTheme="minorHAnsi" w:cstheme="minorHAnsi"/>
          <w:spacing w:val="-6"/>
        </w:rPr>
        <w:t xml:space="preserve"> </w:t>
      </w:r>
      <w:r w:rsidRPr="000C6C36">
        <w:rPr>
          <w:rFonts w:asciiTheme="minorHAnsi" w:hAnsiTheme="minorHAnsi" w:cstheme="minorHAnsi"/>
        </w:rPr>
        <w:t>the</w:t>
      </w:r>
      <w:r w:rsidRPr="000C6C36">
        <w:rPr>
          <w:rFonts w:asciiTheme="minorHAnsi" w:hAnsiTheme="minorHAnsi" w:cstheme="minorHAnsi"/>
          <w:spacing w:val="-7"/>
        </w:rPr>
        <w:t xml:space="preserve"> </w:t>
      </w:r>
      <w:r w:rsidRPr="000C6C36">
        <w:rPr>
          <w:rFonts w:asciiTheme="minorHAnsi" w:hAnsiTheme="minorHAnsi" w:cstheme="minorHAnsi"/>
        </w:rPr>
        <w:t>mission</w:t>
      </w:r>
      <w:r w:rsidRPr="000C6C36">
        <w:rPr>
          <w:rFonts w:asciiTheme="minorHAnsi" w:hAnsiTheme="minorHAnsi" w:cstheme="minorHAnsi"/>
          <w:spacing w:val="-6"/>
        </w:rPr>
        <w:t xml:space="preserve"> </w:t>
      </w:r>
      <w:r w:rsidRPr="000C6C36">
        <w:rPr>
          <w:rFonts w:asciiTheme="minorHAnsi" w:hAnsiTheme="minorHAnsi" w:cstheme="minorHAnsi"/>
        </w:rPr>
        <w:t>and</w:t>
      </w:r>
      <w:r w:rsidRPr="000C6C36">
        <w:rPr>
          <w:rFonts w:asciiTheme="minorHAnsi" w:hAnsiTheme="minorHAnsi" w:cstheme="minorHAnsi"/>
          <w:spacing w:val="-7"/>
        </w:rPr>
        <w:t xml:space="preserve"> </w:t>
      </w:r>
      <w:r w:rsidRPr="000C6C36">
        <w:rPr>
          <w:rFonts w:asciiTheme="minorHAnsi" w:hAnsiTheme="minorHAnsi" w:cstheme="minorHAnsi"/>
        </w:rPr>
        <w:t>core</w:t>
      </w:r>
      <w:r w:rsidRPr="000C6C36">
        <w:rPr>
          <w:rFonts w:asciiTheme="minorHAnsi" w:hAnsiTheme="minorHAnsi" w:cstheme="minorHAnsi"/>
          <w:spacing w:val="-6"/>
        </w:rPr>
        <w:t xml:space="preserve"> </w:t>
      </w:r>
      <w:r w:rsidRPr="000C6C36">
        <w:rPr>
          <w:rFonts w:asciiTheme="minorHAnsi" w:hAnsiTheme="minorHAnsi" w:cstheme="minorHAnsi"/>
        </w:rPr>
        <w:t>values</w:t>
      </w:r>
      <w:r w:rsidRPr="000C6C36">
        <w:rPr>
          <w:rFonts w:asciiTheme="minorHAnsi" w:hAnsiTheme="minorHAnsi" w:cstheme="minorHAnsi"/>
          <w:spacing w:val="-6"/>
        </w:rPr>
        <w:t xml:space="preserve"> </w:t>
      </w:r>
      <w:r w:rsidRPr="000C6C36">
        <w:rPr>
          <w:rFonts w:asciiTheme="minorHAnsi" w:hAnsiTheme="minorHAnsi" w:cstheme="minorHAnsi"/>
        </w:rPr>
        <w:t>of</w:t>
      </w:r>
      <w:r w:rsidRPr="000C6C36">
        <w:rPr>
          <w:rFonts w:asciiTheme="minorHAnsi" w:hAnsiTheme="minorHAnsi" w:cstheme="minorHAnsi"/>
          <w:spacing w:val="-7"/>
        </w:rPr>
        <w:t xml:space="preserve"> </w:t>
      </w:r>
      <w:r w:rsidRPr="000C6C36">
        <w:rPr>
          <w:rFonts w:asciiTheme="minorHAnsi" w:hAnsiTheme="minorHAnsi" w:cstheme="minorHAnsi"/>
        </w:rPr>
        <w:t>NYSCASA</w:t>
      </w:r>
      <w:r w:rsidRPr="000C6C36">
        <w:rPr>
          <w:rFonts w:asciiTheme="minorHAnsi" w:hAnsiTheme="minorHAnsi" w:cstheme="minorHAnsi"/>
          <w:spacing w:val="-2"/>
        </w:rPr>
        <w:t>.</w:t>
      </w:r>
    </w:p>
    <w:p w14:paraId="1CCE2ED5" w14:textId="77777777" w:rsidR="00AE4490" w:rsidRPr="000C6C36" w:rsidRDefault="00AE4490" w:rsidP="00AE4490">
      <w:pPr>
        <w:pStyle w:val="NoSpacing"/>
        <w:numPr>
          <w:ilvl w:val="0"/>
          <w:numId w:val="34"/>
        </w:numPr>
        <w:rPr>
          <w:rFonts w:asciiTheme="minorHAnsi" w:hAnsiTheme="minorHAnsi" w:cstheme="minorHAnsi"/>
        </w:rPr>
      </w:pPr>
      <w:r w:rsidRPr="000C6C36">
        <w:rPr>
          <w:rFonts w:asciiTheme="minorHAnsi" w:hAnsiTheme="minorHAnsi" w:cstheme="minorHAnsi"/>
          <w:spacing w:val="-2"/>
        </w:rPr>
        <w:t>Must</w:t>
      </w:r>
      <w:r w:rsidRPr="000C6C36">
        <w:rPr>
          <w:rFonts w:asciiTheme="minorHAnsi" w:hAnsiTheme="minorHAnsi" w:cstheme="minorHAnsi"/>
          <w:spacing w:val="-8"/>
        </w:rPr>
        <w:t xml:space="preserve"> </w:t>
      </w:r>
      <w:r w:rsidRPr="000C6C36">
        <w:rPr>
          <w:rFonts w:asciiTheme="minorHAnsi" w:hAnsiTheme="minorHAnsi" w:cstheme="minorHAnsi"/>
          <w:spacing w:val="-2"/>
        </w:rPr>
        <w:t>complete</w:t>
      </w:r>
      <w:r w:rsidRPr="000C6C36">
        <w:rPr>
          <w:rFonts w:asciiTheme="minorHAnsi" w:hAnsiTheme="minorHAnsi" w:cstheme="minorHAnsi"/>
          <w:spacing w:val="-7"/>
        </w:rPr>
        <w:t xml:space="preserve"> </w:t>
      </w:r>
      <w:r w:rsidRPr="000C6C36">
        <w:rPr>
          <w:rFonts w:asciiTheme="minorHAnsi" w:hAnsiTheme="minorHAnsi" w:cstheme="minorHAnsi"/>
          <w:spacing w:val="-2"/>
        </w:rPr>
        <w:t>NYS</w:t>
      </w:r>
      <w:r w:rsidRPr="000C6C36">
        <w:rPr>
          <w:rFonts w:asciiTheme="minorHAnsi" w:hAnsiTheme="minorHAnsi" w:cstheme="minorHAnsi"/>
          <w:spacing w:val="-7"/>
        </w:rPr>
        <w:t xml:space="preserve"> </w:t>
      </w:r>
      <w:r w:rsidRPr="000C6C36">
        <w:rPr>
          <w:rFonts w:asciiTheme="minorHAnsi" w:hAnsiTheme="minorHAnsi" w:cstheme="minorHAnsi"/>
          <w:spacing w:val="-2"/>
        </w:rPr>
        <w:t>rape</w:t>
      </w:r>
      <w:r w:rsidRPr="000C6C36">
        <w:rPr>
          <w:rFonts w:asciiTheme="minorHAnsi" w:hAnsiTheme="minorHAnsi" w:cstheme="minorHAnsi"/>
          <w:spacing w:val="-8"/>
        </w:rPr>
        <w:t xml:space="preserve"> </w:t>
      </w:r>
      <w:r w:rsidRPr="000C6C36">
        <w:rPr>
          <w:rFonts w:asciiTheme="minorHAnsi" w:hAnsiTheme="minorHAnsi" w:cstheme="minorHAnsi"/>
          <w:spacing w:val="-2"/>
        </w:rPr>
        <w:t>crisis</w:t>
      </w:r>
      <w:r w:rsidRPr="000C6C36">
        <w:rPr>
          <w:rFonts w:asciiTheme="minorHAnsi" w:hAnsiTheme="minorHAnsi" w:cstheme="minorHAnsi"/>
          <w:spacing w:val="-7"/>
        </w:rPr>
        <w:t xml:space="preserve"> </w:t>
      </w:r>
      <w:r w:rsidRPr="000C6C36">
        <w:rPr>
          <w:rFonts w:asciiTheme="minorHAnsi" w:hAnsiTheme="minorHAnsi" w:cstheme="minorHAnsi"/>
          <w:spacing w:val="-2"/>
        </w:rPr>
        <w:t>center</w:t>
      </w:r>
      <w:r w:rsidRPr="000C6C36">
        <w:rPr>
          <w:rFonts w:asciiTheme="minorHAnsi" w:hAnsiTheme="minorHAnsi" w:cstheme="minorHAnsi"/>
          <w:spacing w:val="-8"/>
        </w:rPr>
        <w:t xml:space="preserve"> </w:t>
      </w:r>
      <w:r w:rsidRPr="000C6C36">
        <w:rPr>
          <w:rFonts w:asciiTheme="minorHAnsi" w:hAnsiTheme="minorHAnsi" w:cstheme="minorHAnsi"/>
          <w:spacing w:val="-2"/>
        </w:rPr>
        <w:t>sexual</w:t>
      </w:r>
      <w:r w:rsidRPr="000C6C36">
        <w:rPr>
          <w:rFonts w:asciiTheme="minorHAnsi" w:hAnsiTheme="minorHAnsi" w:cstheme="minorHAnsi"/>
          <w:spacing w:val="-7"/>
        </w:rPr>
        <w:t xml:space="preserve"> </w:t>
      </w:r>
      <w:r w:rsidRPr="000C6C36">
        <w:rPr>
          <w:rFonts w:asciiTheme="minorHAnsi" w:hAnsiTheme="minorHAnsi" w:cstheme="minorHAnsi"/>
          <w:spacing w:val="-2"/>
        </w:rPr>
        <w:t>assault</w:t>
      </w:r>
      <w:r w:rsidRPr="000C6C36">
        <w:rPr>
          <w:rFonts w:asciiTheme="minorHAnsi" w:hAnsiTheme="minorHAnsi" w:cstheme="minorHAnsi"/>
          <w:spacing w:val="-7"/>
        </w:rPr>
        <w:t xml:space="preserve"> </w:t>
      </w:r>
      <w:r w:rsidRPr="000C6C36">
        <w:rPr>
          <w:rFonts w:asciiTheme="minorHAnsi" w:hAnsiTheme="minorHAnsi" w:cstheme="minorHAnsi"/>
          <w:spacing w:val="-2"/>
        </w:rPr>
        <w:t>victim</w:t>
      </w:r>
      <w:r w:rsidRPr="000C6C36">
        <w:rPr>
          <w:rFonts w:asciiTheme="minorHAnsi" w:hAnsiTheme="minorHAnsi" w:cstheme="minorHAnsi"/>
          <w:spacing w:val="-8"/>
        </w:rPr>
        <w:t xml:space="preserve"> </w:t>
      </w:r>
      <w:r w:rsidRPr="000C6C36">
        <w:rPr>
          <w:rFonts w:asciiTheme="minorHAnsi" w:hAnsiTheme="minorHAnsi" w:cstheme="minorHAnsi"/>
          <w:spacing w:val="-2"/>
        </w:rPr>
        <w:t>counselor</w:t>
      </w:r>
      <w:r w:rsidRPr="000C6C36">
        <w:rPr>
          <w:rFonts w:asciiTheme="minorHAnsi" w:hAnsiTheme="minorHAnsi" w:cstheme="minorHAnsi"/>
          <w:spacing w:val="-7"/>
        </w:rPr>
        <w:t xml:space="preserve"> </w:t>
      </w:r>
      <w:r w:rsidRPr="000C6C36">
        <w:rPr>
          <w:rFonts w:asciiTheme="minorHAnsi" w:hAnsiTheme="minorHAnsi" w:cstheme="minorHAnsi"/>
          <w:spacing w:val="-2"/>
        </w:rPr>
        <w:t xml:space="preserve">training </w:t>
      </w:r>
      <w:r w:rsidRPr="000C6C36">
        <w:rPr>
          <w:rFonts w:asciiTheme="minorHAnsi" w:hAnsiTheme="minorHAnsi" w:cstheme="minorHAnsi"/>
          <w:w w:val="115"/>
        </w:rPr>
        <w:t>within the</w:t>
      </w:r>
      <w:r w:rsidRPr="000C6C36">
        <w:rPr>
          <w:rFonts w:asciiTheme="minorHAnsi" w:hAnsiTheme="minorHAnsi" w:cstheme="minorHAnsi"/>
          <w:spacing w:val="1"/>
          <w:w w:val="115"/>
        </w:rPr>
        <w:t xml:space="preserve"> </w:t>
      </w:r>
      <w:r w:rsidRPr="000C6C36">
        <w:rPr>
          <w:rFonts w:asciiTheme="minorHAnsi" w:hAnsiTheme="minorHAnsi" w:cstheme="minorHAnsi"/>
          <w:w w:val="115"/>
        </w:rPr>
        <w:t>first three months</w:t>
      </w:r>
      <w:r w:rsidRPr="000C6C36">
        <w:rPr>
          <w:rFonts w:asciiTheme="minorHAnsi" w:hAnsiTheme="minorHAnsi" w:cstheme="minorHAnsi"/>
          <w:spacing w:val="1"/>
          <w:w w:val="115"/>
        </w:rPr>
        <w:t xml:space="preserve"> </w:t>
      </w:r>
      <w:r w:rsidRPr="000C6C36">
        <w:rPr>
          <w:rFonts w:asciiTheme="minorHAnsi" w:hAnsiTheme="minorHAnsi" w:cstheme="minorHAnsi"/>
          <w:w w:val="115"/>
        </w:rPr>
        <w:t xml:space="preserve">of </w:t>
      </w:r>
      <w:r w:rsidRPr="000C6C36">
        <w:rPr>
          <w:rFonts w:asciiTheme="minorHAnsi" w:hAnsiTheme="minorHAnsi" w:cstheme="minorHAnsi"/>
          <w:spacing w:val="-2"/>
          <w:w w:val="115"/>
        </w:rPr>
        <w:t>employment.</w:t>
      </w:r>
    </w:p>
    <w:p w14:paraId="2CE75FF2" w14:textId="77777777" w:rsidR="00AE4490" w:rsidRPr="000C6C36" w:rsidRDefault="00AE4490" w:rsidP="00AE4490">
      <w:pPr>
        <w:pStyle w:val="NoSpacing"/>
        <w:numPr>
          <w:ilvl w:val="0"/>
          <w:numId w:val="34"/>
        </w:numPr>
        <w:rPr>
          <w:rFonts w:asciiTheme="minorHAnsi" w:hAnsiTheme="minorHAnsi" w:cstheme="minorHAnsi"/>
        </w:rPr>
      </w:pPr>
      <w:r w:rsidRPr="000C6C36">
        <w:rPr>
          <w:rFonts w:asciiTheme="minorHAnsi" w:hAnsiTheme="minorHAnsi" w:cstheme="minorHAnsi"/>
        </w:rPr>
        <w:t>A</w:t>
      </w:r>
      <w:r w:rsidRPr="000C6C36">
        <w:rPr>
          <w:rFonts w:asciiTheme="minorHAnsi" w:hAnsiTheme="minorHAnsi" w:cstheme="minorHAnsi"/>
          <w:spacing w:val="-17"/>
        </w:rPr>
        <w:t xml:space="preserve"> </w:t>
      </w:r>
      <w:r w:rsidRPr="000C6C36">
        <w:rPr>
          <w:rFonts w:asciiTheme="minorHAnsi" w:hAnsiTheme="minorHAnsi" w:cstheme="minorHAnsi"/>
        </w:rPr>
        <w:t>NYS driver’s</w:t>
      </w:r>
      <w:r w:rsidRPr="000C6C36">
        <w:rPr>
          <w:rFonts w:asciiTheme="minorHAnsi" w:hAnsiTheme="minorHAnsi" w:cstheme="minorHAnsi"/>
          <w:spacing w:val="-16"/>
        </w:rPr>
        <w:t xml:space="preserve"> </w:t>
      </w:r>
      <w:r w:rsidRPr="000C6C36">
        <w:rPr>
          <w:rFonts w:asciiTheme="minorHAnsi" w:hAnsiTheme="minorHAnsi" w:cstheme="minorHAnsi"/>
        </w:rPr>
        <w:t>license</w:t>
      </w:r>
      <w:r w:rsidRPr="000C6C36">
        <w:rPr>
          <w:rFonts w:asciiTheme="minorHAnsi" w:hAnsiTheme="minorHAnsi" w:cstheme="minorHAnsi"/>
          <w:spacing w:val="-17"/>
        </w:rPr>
        <w:t xml:space="preserve"> </w:t>
      </w:r>
      <w:r w:rsidRPr="000C6C36">
        <w:rPr>
          <w:rFonts w:asciiTheme="minorHAnsi" w:hAnsiTheme="minorHAnsi" w:cstheme="minorHAnsi"/>
        </w:rPr>
        <w:t>and</w:t>
      </w:r>
      <w:r w:rsidRPr="000C6C36">
        <w:rPr>
          <w:rFonts w:asciiTheme="minorHAnsi" w:hAnsiTheme="minorHAnsi" w:cstheme="minorHAnsi"/>
          <w:spacing w:val="-17"/>
        </w:rPr>
        <w:t xml:space="preserve"> </w:t>
      </w:r>
      <w:r w:rsidRPr="000C6C36">
        <w:rPr>
          <w:rFonts w:asciiTheme="minorHAnsi" w:hAnsiTheme="minorHAnsi" w:cstheme="minorHAnsi"/>
        </w:rPr>
        <w:t>vehicle</w:t>
      </w:r>
      <w:r w:rsidRPr="000C6C36">
        <w:rPr>
          <w:rFonts w:asciiTheme="minorHAnsi" w:hAnsiTheme="minorHAnsi" w:cstheme="minorHAnsi"/>
          <w:spacing w:val="-16"/>
        </w:rPr>
        <w:t xml:space="preserve"> </w:t>
      </w:r>
      <w:r w:rsidRPr="000C6C36">
        <w:rPr>
          <w:rFonts w:asciiTheme="minorHAnsi" w:hAnsiTheme="minorHAnsi" w:cstheme="minorHAnsi"/>
        </w:rPr>
        <w:t>is required</w:t>
      </w:r>
      <w:r w:rsidRPr="000C6C36">
        <w:rPr>
          <w:rFonts w:asciiTheme="minorHAnsi" w:hAnsiTheme="minorHAnsi" w:cstheme="minorHAnsi"/>
          <w:spacing w:val="-16"/>
        </w:rPr>
        <w:t xml:space="preserve"> </w:t>
      </w:r>
      <w:r w:rsidRPr="000C6C36">
        <w:rPr>
          <w:rFonts w:asciiTheme="minorHAnsi" w:hAnsiTheme="minorHAnsi" w:cstheme="minorHAnsi"/>
        </w:rPr>
        <w:t>for</w:t>
      </w:r>
      <w:r w:rsidRPr="000C6C36">
        <w:rPr>
          <w:rFonts w:asciiTheme="minorHAnsi" w:hAnsiTheme="minorHAnsi" w:cstheme="minorHAnsi"/>
          <w:spacing w:val="-17"/>
        </w:rPr>
        <w:t xml:space="preserve"> </w:t>
      </w:r>
      <w:r w:rsidRPr="000C6C36">
        <w:rPr>
          <w:rFonts w:asciiTheme="minorHAnsi" w:hAnsiTheme="minorHAnsi" w:cstheme="minorHAnsi"/>
        </w:rPr>
        <w:t>this</w:t>
      </w:r>
      <w:r w:rsidRPr="000C6C36">
        <w:rPr>
          <w:rFonts w:asciiTheme="minorHAnsi" w:hAnsiTheme="minorHAnsi" w:cstheme="minorHAnsi"/>
          <w:spacing w:val="-16"/>
        </w:rPr>
        <w:t xml:space="preserve"> </w:t>
      </w:r>
      <w:r w:rsidRPr="000C6C36">
        <w:rPr>
          <w:rFonts w:asciiTheme="minorHAnsi" w:hAnsiTheme="minorHAnsi" w:cstheme="minorHAnsi"/>
          <w:spacing w:val="-2"/>
        </w:rPr>
        <w:t>position.</w:t>
      </w:r>
    </w:p>
    <w:p w14:paraId="3373B77D" w14:textId="77777777" w:rsidR="00AE4490" w:rsidRDefault="00AE4490" w:rsidP="00AE4490">
      <w:pPr>
        <w:pStyle w:val="NoSpacing"/>
      </w:pPr>
    </w:p>
    <w:p w14:paraId="4E2D51D3" w14:textId="77777777" w:rsidR="00C25F64" w:rsidRPr="000F3D2F" w:rsidRDefault="00C25F64" w:rsidP="00C25F64">
      <w:pPr>
        <w:pStyle w:val="BodyText"/>
        <w:spacing w:before="284"/>
        <w:ind w:left="0"/>
        <w:rPr>
          <w:rFonts w:asciiTheme="minorHAnsi" w:hAnsiTheme="minorHAnsi" w:cstheme="minorHAnsi"/>
          <w:b/>
          <w:bCs/>
          <w:color w:val="008080"/>
          <w:w w:val="105"/>
          <w:sz w:val="24"/>
          <w:szCs w:val="24"/>
        </w:rPr>
      </w:pPr>
      <w:r w:rsidRPr="000F3D2F">
        <w:rPr>
          <w:rFonts w:asciiTheme="minorHAnsi" w:hAnsiTheme="minorHAnsi" w:cstheme="minorHAnsi"/>
          <w:b/>
          <w:bCs/>
          <w:color w:val="008080"/>
          <w:w w:val="105"/>
          <w:sz w:val="24"/>
          <w:szCs w:val="24"/>
        </w:rPr>
        <w:t>Physical Demands</w:t>
      </w:r>
    </w:p>
    <w:p w14:paraId="3BA8EE09" w14:textId="77777777" w:rsidR="00C25F64" w:rsidRPr="000F3D2F" w:rsidDel="005207FB" w:rsidRDefault="00C25F64" w:rsidP="00C25F64">
      <w:pPr>
        <w:pStyle w:val="BodyText"/>
        <w:spacing w:before="284"/>
        <w:ind w:left="0"/>
        <w:rPr>
          <w:rFonts w:asciiTheme="minorHAnsi" w:hAnsiTheme="minorHAnsi" w:cstheme="minorHAnsi"/>
          <w:color w:val="FF0000"/>
          <w:w w:val="105"/>
        </w:rPr>
      </w:pPr>
      <w:r w:rsidRPr="000F3D2F">
        <w:rPr>
          <w:rFonts w:asciiTheme="minorHAnsi" w:hAnsiTheme="minorHAnsi" w:cstheme="minorHAnsi"/>
          <w:color w:val="4D4D4F"/>
          <w:w w:val="105"/>
        </w:rPr>
        <w:lastRenderedPageBreak/>
        <w:t>The physical demands described here are representative of those that must be met by an employee to successfully perform the essential functions of this job. While performing the duties of this job, the employee is frequently required to stand or sit for prolonged periods of time.  The employee must frequently lift and/or move up to 10 pounds.</w:t>
      </w:r>
    </w:p>
    <w:p w14:paraId="5AC095B3" w14:textId="77777777" w:rsidR="00C25F64" w:rsidRPr="000F3D2F" w:rsidRDefault="00C25F64" w:rsidP="00C25F64">
      <w:pPr>
        <w:pStyle w:val="BodyText"/>
        <w:spacing w:before="284"/>
        <w:ind w:left="0"/>
        <w:rPr>
          <w:rFonts w:asciiTheme="minorHAnsi" w:hAnsiTheme="minorHAnsi" w:cstheme="minorHAnsi"/>
          <w:b/>
          <w:bCs/>
          <w:color w:val="008080"/>
          <w:w w:val="105"/>
          <w:sz w:val="24"/>
          <w:szCs w:val="24"/>
        </w:rPr>
      </w:pPr>
      <w:r w:rsidRPr="000F3D2F">
        <w:rPr>
          <w:rFonts w:asciiTheme="minorHAnsi" w:hAnsiTheme="minorHAnsi" w:cstheme="minorHAnsi"/>
          <w:b/>
          <w:bCs/>
          <w:color w:val="008080"/>
          <w:w w:val="105"/>
          <w:sz w:val="24"/>
          <w:szCs w:val="24"/>
        </w:rPr>
        <w:t>Other Duties as Required</w:t>
      </w:r>
    </w:p>
    <w:p w14:paraId="293BEA57" w14:textId="77777777" w:rsidR="00C25F64" w:rsidRPr="000F3D2F" w:rsidRDefault="00C25F64" w:rsidP="00C25F64">
      <w:pPr>
        <w:pStyle w:val="BodyText"/>
        <w:spacing w:before="284"/>
        <w:ind w:left="0"/>
        <w:rPr>
          <w:rFonts w:asciiTheme="minorHAnsi" w:hAnsiTheme="minorHAnsi" w:cstheme="minorHAnsi"/>
          <w:color w:val="4D4D4F"/>
          <w:w w:val="105"/>
        </w:rPr>
      </w:pPr>
      <w:r w:rsidRPr="000F3D2F">
        <w:rPr>
          <w:rFonts w:asciiTheme="minorHAnsi" w:hAnsiTheme="minorHAnsi" w:cstheme="minorHAnsi"/>
          <w:color w:val="4D4D4F"/>
          <w:w w:val="105"/>
        </w:rPr>
        <w:t>The statements herein describe the scope of this position's responsibility and essential functions but should not be considered an all-inclusive listing of work requirements. Individuals may perform other duties as assigned including work in other areas to cover absences or relief to equalize peak work periods or otherwise balance the workload.</w:t>
      </w:r>
    </w:p>
    <w:p w14:paraId="52EBBEFB" w14:textId="77777777" w:rsidR="00C25F64" w:rsidRDefault="00C25F64" w:rsidP="009A7CDE">
      <w:pPr>
        <w:widowControl/>
        <w:shd w:val="clear" w:color="auto" w:fill="FFFFFF"/>
        <w:autoSpaceDE/>
        <w:autoSpaceDN/>
        <w:rPr>
          <w:rFonts w:asciiTheme="minorHAnsi" w:hAnsiTheme="minorHAnsi" w:cstheme="minorHAnsi"/>
          <w:b/>
          <w:bCs/>
          <w:color w:val="008080"/>
          <w:w w:val="105"/>
        </w:rPr>
      </w:pPr>
    </w:p>
    <w:p w14:paraId="2044584B" w14:textId="06AA6B87" w:rsidR="009A7CDE" w:rsidRPr="00AE4490" w:rsidRDefault="009A7CDE" w:rsidP="009A7CDE">
      <w:pPr>
        <w:widowControl/>
        <w:shd w:val="clear" w:color="auto" w:fill="FFFFFF"/>
        <w:autoSpaceDE/>
        <w:autoSpaceDN/>
        <w:rPr>
          <w:rFonts w:asciiTheme="minorHAnsi" w:eastAsia="Times New Roman" w:hAnsiTheme="minorHAnsi" w:cstheme="minorHAnsi"/>
          <w:color w:val="595959"/>
        </w:rPr>
      </w:pPr>
      <w:r w:rsidRPr="003803DD">
        <w:rPr>
          <w:rFonts w:asciiTheme="minorHAnsi" w:hAnsiTheme="minorHAnsi" w:cstheme="minorHAnsi"/>
          <w:b/>
          <w:bCs/>
          <w:color w:val="008080"/>
          <w:w w:val="105"/>
        </w:rPr>
        <w:t xml:space="preserve">What You’ll Love About Working at NYSCASA </w:t>
      </w:r>
    </w:p>
    <w:p w14:paraId="78FBFE99" w14:textId="77777777" w:rsidR="009A7CDE" w:rsidRPr="00AE4490" w:rsidRDefault="009A7CDE" w:rsidP="009A7CDE">
      <w:pPr>
        <w:widowControl/>
        <w:numPr>
          <w:ilvl w:val="0"/>
          <w:numId w:val="26"/>
        </w:numPr>
        <w:shd w:val="clear" w:color="auto" w:fill="FFFFFF"/>
        <w:autoSpaceDE/>
        <w:autoSpaceDN/>
        <w:spacing w:before="100" w:beforeAutospacing="1" w:after="100" w:afterAutospacing="1"/>
        <w:rPr>
          <w:rFonts w:asciiTheme="minorHAnsi" w:eastAsia="Times New Roman" w:hAnsiTheme="minorHAnsi" w:cstheme="minorHAnsi"/>
          <w:color w:val="595959"/>
        </w:rPr>
      </w:pPr>
      <w:r w:rsidRPr="00AE4490">
        <w:rPr>
          <w:rFonts w:asciiTheme="minorHAnsi" w:eastAsia="Times New Roman" w:hAnsiTheme="minorHAnsi" w:cstheme="minorHAnsi"/>
          <w:color w:val="595959"/>
        </w:rPr>
        <w:t>Organizational commitment to survivor justice, anti-oppression work and an intersectional framework.</w:t>
      </w:r>
    </w:p>
    <w:p w14:paraId="76632D1D" w14:textId="77777777" w:rsidR="009A7CDE" w:rsidRPr="00AE4490" w:rsidRDefault="009A7CDE" w:rsidP="009A7CDE">
      <w:pPr>
        <w:widowControl/>
        <w:numPr>
          <w:ilvl w:val="0"/>
          <w:numId w:val="26"/>
        </w:numPr>
        <w:shd w:val="clear" w:color="auto" w:fill="FFFFFF"/>
        <w:autoSpaceDE/>
        <w:autoSpaceDN/>
        <w:spacing w:before="100" w:beforeAutospacing="1" w:after="100" w:afterAutospacing="1"/>
        <w:rPr>
          <w:rFonts w:asciiTheme="minorHAnsi" w:eastAsia="Times New Roman" w:hAnsiTheme="minorHAnsi" w:cstheme="minorHAnsi"/>
          <w:color w:val="595959"/>
        </w:rPr>
      </w:pPr>
      <w:r w:rsidRPr="00AE4490">
        <w:rPr>
          <w:rFonts w:asciiTheme="minorHAnsi" w:eastAsia="Times New Roman" w:hAnsiTheme="minorHAnsi" w:cstheme="minorHAnsi"/>
          <w:color w:val="595959"/>
        </w:rPr>
        <w:t>Organizational culture that is inclusive, supportive, and purposeful.</w:t>
      </w:r>
    </w:p>
    <w:p w14:paraId="55C6A35A" w14:textId="77777777" w:rsidR="009A7CDE" w:rsidRPr="00AE4490" w:rsidRDefault="009A7CDE" w:rsidP="009A7CDE">
      <w:pPr>
        <w:widowControl/>
        <w:numPr>
          <w:ilvl w:val="0"/>
          <w:numId w:val="26"/>
        </w:numPr>
        <w:shd w:val="clear" w:color="auto" w:fill="FFFFFF"/>
        <w:autoSpaceDE/>
        <w:autoSpaceDN/>
        <w:spacing w:before="100" w:beforeAutospacing="1" w:after="100" w:afterAutospacing="1"/>
        <w:rPr>
          <w:rFonts w:asciiTheme="minorHAnsi" w:eastAsia="Times New Roman" w:hAnsiTheme="minorHAnsi" w:cstheme="minorHAnsi"/>
          <w:color w:val="595959"/>
        </w:rPr>
      </w:pPr>
      <w:r w:rsidRPr="00AE4490">
        <w:rPr>
          <w:rFonts w:asciiTheme="minorHAnsi" w:eastAsia="Times New Roman" w:hAnsiTheme="minorHAnsi" w:cstheme="minorHAnsi"/>
          <w:color w:val="595959"/>
        </w:rPr>
        <w:t>Balance between individual and collaborative work.</w:t>
      </w:r>
    </w:p>
    <w:p w14:paraId="40758A3D" w14:textId="77777777" w:rsidR="009A7CDE" w:rsidRPr="00AE4490" w:rsidRDefault="009A7CDE" w:rsidP="009A7CDE">
      <w:pPr>
        <w:widowControl/>
        <w:numPr>
          <w:ilvl w:val="0"/>
          <w:numId w:val="26"/>
        </w:numPr>
        <w:shd w:val="clear" w:color="auto" w:fill="FFFFFF"/>
        <w:autoSpaceDE/>
        <w:autoSpaceDN/>
        <w:spacing w:before="100" w:beforeAutospacing="1" w:after="100" w:afterAutospacing="1"/>
        <w:rPr>
          <w:rFonts w:asciiTheme="minorHAnsi" w:eastAsia="Times New Roman" w:hAnsiTheme="minorHAnsi" w:cstheme="minorHAnsi"/>
          <w:color w:val="595959"/>
        </w:rPr>
      </w:pPr>
      <w:r w:rsidRPr="00AE4490">
        <w:rPr>
          <w:rFonts w:asciiTheme="minorHAnsi" w:eastAsia="Times New Roman" w:hAnsiTheme="minorHAnsi" w:cstheme="minorHAnsi"/>
          <w:color w:val="595959"/>
        </w:rPr>
        <w:t>On-the-job training, including training on sexual assault advocacy, crisis intervention, and primary prevention.</w:t>
      </w:r>
    </w:p>
    <w:p w14:paraId="78451821" w14:textId="77777777" w:rsidR="009A7CDE" w:rsidRPr="00AE4490" w:rsidRDefault="009A7CDE" w:rsidP="009A7CDE">
      <w:pPr>
        <w:widowControl/>
        <w:numPr>
          <w:ilvl w:val="0"/>
          <w:numId w:val="26"/>
        </w:numPr>
        <w:shd w:val="clear" w:color="auto" w:fill="FFFFFF"/>
        <w:autoSpaceDE/>
        <w:autoSpaceDN/>
        <w:spacing w:before="100" w:beforeAutospacing="1" w:after="100" w:afterAutospacing="1"/>
        <w:rPr>
          <w:rFonts w:asciiTheme="minorHAnsi" w:eastAsia="Times New Roman" w:hAnsiTheme="minorHAnsi" w:cstheme="minorHAnsi"/>
          <w:color w:val="595959"/>
        </w:rPr>
      </w:pPr>
      <w:r w:rsidRPr="00AE4490">
        <w:rPr>
          <w:rFonts w:asciiTheme="minorHAnsi" w:eastAsia="Times New Roman" w:hAnsiTheme="minorHAnsi" w:cstheme="minorHAnsi"/>
          <w:color w:val="595959"/>
        </w:rPr>
        <w:t>Employer-subsidized professional development opportunities.</w:t>
      </w:r>
    </w:p>
    <w:p w14:paraId="0DBB9F41" w14:textId="77777777" w:rsidR="009A7CDE" w:rsidRPr="00AE4490" w:rsidRDefault="009A7CDE" w:rsidP="009A7CDE">
      <w:pPr>
        <w:widowControl/>
        <w:numPr>
          <w:ilvl w:val="0"/>
          <w:numId w:val="26"/>
        </w:numPr>
        <w:shd w:val="clear" w:color="auto" w:fill="FFFFFF"/>
        <w:autoSpaceDE/>
        <w:autoSpaceDN/>
        <w:spacing w:before="100" w:beforeAutospacing="1" w:after="100" w:afterAutospacing="1"/>
        <w:rPr>
          <w:rFonts w:asciiTheme="minorHAnsi" w:eastAsia="Times New Roman" w:hAnsiTheme="minorHAnsi" w:cstheme="minorHAnsi"/>
          <w:color w:val="595959"/>
        </w:rPr>
      </w:pPr>
      <w:r w:rsidRPr="00AE4490">
        <w:rPr>
          <w:rFonts w:asciiTheme="minorHAnsi" w:eastAsia="Times New Roman" w:hAnsiTheme="minorHAnsi" w:cstheme="minorHAnsi"/>
          <w:color w:val="595959"/>
        </w:rPr>
        <w:t>Mentorship, support, and timely feedback about job performance through supervision.</w:t>
      </w:r>
    </w:p>
    <w:p w14:paraId="71D93E6D" w14:textId="77777777" w:rsidR="009A7CDE" w:rsidRPr="00AE4490" w:rsidRDefault="009A7CDE" w:rsidP="009A7CDE">
      <w:pPr>
        <w:widowControl/>
        <w:numPr>
          <w:ilvl w:val="0"/>
          <w:numId w:val="26"/>
        </w:numPr>
        <w:shd w:val="clear" w:color="auto" w:fill="FFFFFF"/>
        <w:autoSpaceDE/>
        <w:autoSpaceDN/>
        <w:spacing w:before="100" w:beforeAutospacing="1" w:after="100" w:afterAutospacing="1"/>
        <w:rPr>
          <w:rFonts w:asciiTheme="minorHAnsi" w:eastAsia="Times New Roman" w:hAnsiTheme="minorHAnsi" w:cstheme="minorHAnsi"/>
          <w:color w:val="595959"/>
        </w:rPr>
      </w:pPr>
      <w:r w:rsidRPr="00AE4490">
        <w:rPr>
          <w:rFonts w:asciiTheme="minorHAnsi" w:eastAsia="Times New Roman" w:hAnsiTheme="minorHAnsi" w:cstheme="minorHAnsi"/>
          <w:color w:val="595959"/>
        </w:rPr>
        <w:t>Work schedules, 35-hour work week.</w:t>
      </w:r>
    </w:p>
    <w:p w14:paraId="43AB0E74" w14:textId="77777777" w:rsidR="00C25F64" w:rsidRDefault="009A7CDE" w:rsidP="00C25F64">
      <w:pPr>
        <w:widowControl/>
        <w:numPr>
          <w:ilvl w:val="0"/>
          <w:numId w:val="26"/>
        </w:numPr>
        <w:shd w:val="clear" w:color="auto" w:fill="FFFFFF"/>
        <w:autoSpaceDE/>
        <w:autoSpaceDN/>
        <w:spacing w:before="100" w:beforeAutospacing="1" w:after="100" w:afterAutospacing="1"/>
        <w:rPr>
          <w:rFonts w:asciiTheme="minorHAnsi" w:eastAsia="Times New Roman" w:hAnsiTheme="minorHAnsi" w:cstheme="minorHAnsi"/>
          <w:color w:val="595959"/>
        </w:rPr>
      </w:pPr>
      <w:r w:rsidRPr="00AE4490">
        <w:rPr>
          <w:rFonts w:asciiTheme="minorHAnsi" w:eastAsia="Times New Roman" w:hAnsiTheme="minorHAnsi" w:cstheme="minorHAnsi"/>
          <w:color w:val="595959"/>
        </w:rPr>
        <w:t>Generous flexible paid time off including vacation, sick leave, floating holiday, and more.</w:t>
      </w:r>
    </w:p>
    <w:p w14:paraId="3F7972D8" w14:textId="77777777" w:rsidR="006C6C0E" w:rsidRDefault="009A7CDE" w:rsidP="001173E4">
      <w:pPr>
        <w:pStyle w:val="BodyText"/>
        <w:spacing w:before="284"/>
        <w:ind w:left="0"/>
        <w:rPr>
          <w:rFonts w:asciiTheme="minorHAnsi" w:eastAsia="Times New Roman" w:hAnsiTheme="minorHAnsi" w:cstheme="minorHAnsi"/>
          <w:color w:val="595959"/>
        </w:rPr>
      </w:pPr>
      <w:r w:rsidRPr="00C25F64">
        <w:rPr>
          <w:rFonts w:asciiTheme="minorHAnsi" w:eastAsia="Times New Roman" w:hAnsiTheme="minorHAnsi" w:cstheme="minorHAnsi"/>
          <w:color w:val="595959"/>
        </w:rPr>
        <w:t>Employer-subsidized cafeteria plan benefit options, including health, dental, vision, supplemental disability, and life insurance, 401(k) annuity, and flexible spending account.</w:t>
      </w:r>
    </w:p>
    <w:p w14:paraId="107EA071" w14:textId="334A2BA7" w:rsidR="001173E4" w:rsidRPr="003803DD" w:rsidRDefault="001173E4" w:rsidP="001173E4">
      <w:pPr>
        <w:pStyle w:val="BodyText"/>
        <w:spacing w:before="284"/>
        <w:ind w:left="0"/>
        <w:rPr>
          <w:rFonts w:asciiTheme="minorHAnsi" w:hAnsiTheme="minorHAnsi" w:cstheme="minorHAnsi"/>
          <w:b/>
          <w:bCs/>
          <w:color w:val="008080"/>
          <w:w w:val="105"/>
        </w:rPr>
      </w:pPr>
      <w:r w:rsidRPr="003803DD">
        <w:rPr>
          <w:rFonts w:asciiTheme="minorHAnsi" w:hAnsiTheme="minorHAnsi" w:cstheme="minorHAnsi"/>
          <w:b/>
          <w:bCs/>
          <w:color w:val="008080"/>
          <w:w w:val="105"/>
        </w:rPr>
        <w:t>How to Apply:</w:t>
      </w:r>
    </w:p>
    <w:p w14:paraId="64DDD615" w14:textId="7EB8CC0B" w:rsidR="001173E4" w:rsidRPr="003803DD" w:rsidRDefault="001173E4" w:rsidP="001173E4">
      <w:pPr>
        <w:pStyle w:val="BodyText"/>
        <w:spacing w:before="284"/>
        <w:ind w:left="0"/>
        <w:rPr>
          <w:rFonts w:asciiTheme="minorHAnsi" w:hAnsiTheme="minorHAnsi" w:cstheme="minorHAnsi"/>
          <w:bCs/>
          <w:color w:val="4D4D4F"/>
          <w:w w:val="105"/>
        </w:rPr>
      </w:pPr>
      <w:r w:rsidRPr="003803DD">
        <w:rPr>
          <w:rFonts w:asciiTheme="minorHAnsi" w:hAnsiTheme="minorHAnsi" w:cstheme="minorHAnsi"/>
          <w:bCs/>
          <w:color w:val="4D4D4F"/>
          <w:w w:val="105"/>
        </w:rPr>
        <w:t xml:space="preserve">Position open until filled. Send a </w:t>
      </w:r>
      <w:r w:rsidR="004D3380" w:rsidRPr="003803DD">
        <w:rPr>
          <w:rFonts w:asciiTheme="minorHAnsi" w:hAnsiTheme="minorHAnsi" w:cstheme="minorHAnsi"/>
          <w:bCs/>
          <w:color w:val="4D4D4F"/>
          <w:w w:val="105"/>
        </w:rPr>
        <w:t>resume, cover</w:t>
      </w:r>
      <w:r w:rsidRPr="003803DD">
        <w:rPr>
          <w:rFonts w:asciiTheme="minorHAnsi" w:hAnsiTheme="minorHAnsi" w:cstheme="minorHAnsi"/>
          <w:bCs/>
          <w:color w:val="4D4D4F"/>
          <w:w w:val="105"/>
        </w:rPr>
        <w:t xml:space="preserve"> letter</w:t>
      </w:r>
      <w:r w:rsidR="004D3380" w:rsidRPr="003803DD">
        <w:rPr>
          <w:rFonts w:asciiTheme="minorHAnsi" w:hAnsiTheme="minorHAnsi" w:cstheme="minorHAnsi"/>
          <w:bCs/>
          <w:color w:val="4D4D4F"/>
          <w:w w:val="105"/>
        </w:rPr>
        <w:t>, and references</w:t>
      </w:r>
      <w:r w:rsidRPr="003803DD">
        <w:rPr>
          <w:rFonts w:asciiTheme="minorHAnsi" w:hAnsiTheme="minorHAnsi" w:cstheme="minorHAnsi"/>
          <w:bCs/>
          <w:color w:val="4D4D4F"/>
          <w:w w:val="105"/>
        </w:rPr>
        <w:t xml:space="preserve"> to </w:t>
      </w:r>
      <w:hyperlink r:id="rId8" w:history="1">
        <w:r w:rsidRPr="003803DD">
          <w:rPr>
            <w:rStyle w:val="Hyperlink"/>
            <w:rFonts w:asciiTheme="minorHAnsi" w:hAnsiTheme="minorHAnsi" w:cstheme="minorHAnsi"/>
            <w:bCs/>
            <w:w w:val="105"/>
          </w:rPr>
          <w:t>c.hugg@gtm.com</w:t>
        </w:r>
      </w:hyperlink>
      <w:r w:rsidR="00B236DB" w:rsidRPr="003803DD">
        <w:rPr>
          <w:rFonts w:asciiTheme="minorHAnsi" w:hAnsiTheme="minorHAnsi" w:cstheme="minorHAnsi"/>
          <w:color w:val="4D4D4F"/>
          <w:w w:val="105"/>
        </w:rPr>
        <w:t xml:space="preserve"> </w:t>
      </w:r>
      <w:r w:rsidR="009A7CDE" w:rsidRPr="003803DD">
        <w:rPr>
          <w:rFonts w:asciiTheme="minorHAnsi" w:hAnsiTheme="minorHAnsi" w:cstheme="minorHAnsi"/>
          <w:color w:val="4D4D4F"/>
          <w:w w:val="105"/>
        </w:rPr>
        <w:t xml:space="preserve">and </w:t>
      </w:r>
      <w:hyperlink r:id="rId9" w:history="1">
        <w:r w:rsidR="009A7CDE" w:rsidRPr="003803DD">
          <w:rPr>
            <w:rStyle w:val="Hyperlink"/>
            <w:rFonts w:asciiTheme="minorHAnsi" w:hAnsiTheme="minorHAnsi" w:cstheme="minorHAnsi"/>
            <w:w w:val="105"/>
          </w:rPr>
          <w:t>wrivera@nyscasa.org</w:t>
        </w:r>
      </w:hyperlink>
      <w:r w:rsidR="009A7CDE" w:rsidRPr="003803DD">
        <w:rPr>
          <w:rFonts w:asciiTheme="minorHAnsi" w:hAnsiTheme="minorHAnsi" w:cstheme="minorHAnsi"/>
          <w:color w:val="4D4D4F"/>
          <w:w w:val="105"/>
        </w:rPr>
        <w:t xml:space="preserve">  no later than February 20, 2024</w:t>
      </w:r>
      <w:r w:rsidRPr="003803DD">
        <w:rPr>
          <w:rFonts w:asciiTheme="minorHAnsi" w:hAnsiTheme="minorHAnsi" w:cstheme="minorHAnsi"/>
          <w:bCs/>
          <w:color w:val="4D4D4F"/>
          <w:w w:val="105"/>
        </w:rPr>
        <w:t>. Use</w:t>
      </w:r>
      <w:r w:rsidR="005C2595" w:rsidRPr="003803DD">
        <w:rPr>
          <w:rFonts w:asciiTheme="minorHAnsi" w:hAnsiTheme="minorHAnsi" w:cstheme="minorHAnsi"/>
          <w:bCs/>
          <w:color w:val="4D4D4F"/>
          <w:w w:val="105"/>
        </w:rPr>
        <w:t xml:space="preserve"> “</w:t>
      </w:r>
      <w:r w:rsidR="002536D9">
        <w:rPr>
          <w:rFonts w:asciiTheme="minorHAnsi" w:hAnsiTheme="minorHAnsi" w:cstheme="minorHAnsi"/>
          <w:bCs/>
          <w:color w:val="4D4D4F"/>
          <w:w w:val="105"/>
        </w:rPr>
        <w:t xml:space="preserve">NYSCASA </w:t>
      </w:r>
      <w:r w:rsidR="005C2595" w:rsidRPr="003803DD">
        <w:rPr>
          <w:rFonts w:asciiTheme="minorHAnsi" w:hAnsiTheme="minorHAnsi" w:cstheme="minorHAnsi"/>
          <w:bCs/>
          <w:color w:val="4D4D4F"/>
          <w:w w:val="105"/>
        </w:rPr>
        <w:t xml:space="preserve">EiE Program </w:t>
      </w:r>
      <w:r w:rsidR="006C6C0E">
        <w:rPr>
          <w:rFonts w:asciiTheme="minorHAnsi" w:hAnsiTheme="minorHAnsi" w:cstheme="minorHAnsi"/>
          <w:bCs/>
          <w:color w:val="4D4D4F"/>
          <w:w w:val="105"/>
        </w:rPr>
        <w:t>Coordinator</w:t>
      </w:r>
      <w:r w:rsidR="005C2595" w:rsidRPr="003803DD">
        <w:rPr>
          <w:rFonts w:asciiTheme="minorHAnsi" w:hAnsiTheme="minorHAnsi" w:cstheme="minorHAnsi"/>
          <w:bCs/>
          <w:color w:val="4D4D4F"/>
          <w:w w:val="105"/>
        </w:rPr>
        <w:t>”</w:t>
      </w:r>
      <w:r w:rsidRPr="003803DD">
        <w:rPr>
          <w:rFonts w:asciiTheme="minorHAnsi" w:hAnsiTheme="minorHAnsi" w:cstheme="minorHAnsi"/>
          <w:bCs/>
          <w:color w:val="4D4D4F"/>
          <w:w w:val="105"/>
        </w:rPr>
        <w:t xml:space="preserve"> in the subject line of your email.  </w:t>
      </w:r>
    </w:p>
    <w:p w14:paraId="48FBC43A" w14:textId="77777777" w:rsidR="006A17C4" w:rsidRPr="003803DD" w:rsidRDefault="006A17C4" w:rsidP="00375734">
      <w:pPr>
        <w:pStyle w:val="BodyText"/>
        <w:spacing w:before="284"/>
        <w:ind w:left="0"/>
        <w:rPr>
          <w:rFonts w:asciiTheme="minorHAnsi" w:hAnsiTheme="minorHAnsi" w:cstheme="minorHAnsi"/>
          <w:b/>
          <w:bCs/>
          <w:color w:val="008080"/>
          <w:w w:val="105"/>
        </w:rPr>
      </w:pPr>
    </w:p>
    <w:p w14:paraId="17864D4D" w14:textId="77777777" w:rsidR="00375734" w:rsidRPr="003803DD" w:rsidRDefault="00375734" w:rsidP="00375734">
      <w:pPr>
        <w:pStyle w:val="Heading1"/>
        <w:ind w:left="0"/>
        <w:rPr>
          <w:rFonts w:asciiTheme="minorHAnsi" w:hAnsiTheme="minorHAnsi" w:cstheme="minorHAnsi"/>
          <w:color w:val="008080"/>
          <w:sz w:val="22"/>
          <w:szCs w:val="22"/>
        </w:rPr>
      </w:pPr>
      <w:r w:rsidRPr="003803DD">
        <w:rPr>
          <w:rFonts w:asciiTheme="minorHAnsi" w:hAnsiTheme="minorHAnsi" w:cstheme="minorHAnsi"/>
          <w:color w:val="008080"/>
          <w:w w:val="105"/>
          <w:sz w:val="22"/>
          <w:szCs w:val="22"/>
        </w:rPr>
        <w:t>Equal</w:t>
      </w:r>
      <w:r w:rsidRPr="003803DD">
        <w:rPr>
          <w:rFonts w:asciiTheme="minorHAnsi" w:hAnsiTheme="minorHAnsi" w:cstheme="minorHAnsi"/>
          <w:color w:val="008080"/>
          <w:spacing w:val="22"/>
          <w:w w:val="105"/>
          <w:sz w:val="22"/>
          <w:szCs w:val="22"/>
        </w:rPr>
        <w:t xml:space="preserve"> </w:t>
      </w:r>
      <w:r w:rsidRPr="003803DD">
        <w:rPr>
          <w:rFonts w:asciiTheme="minorHAnsi" w:hAnsiTheme="minorHAnsi" w:cstheme="minorHAnsi"/>
          <w:color w:val="008080"/>
          <w:w w:val="105"/>
          <w:sz w:val="22"/>
          <w:szCs w:val="22"/>
        </w:rPr>
        <w:t>Employment</w:t>
      </w:r>
      <w:r w:rsidRPr="003803DD">
        <w:rPr>
          <w:rFonts w:asciiTheme="minorHAnsi" w:hAnsiTheme="minorHAnsi" w:cstheme="minorHAnsi"/>
          <w:color w:val="008080"/>
          <w:spacing w:val="23"/>
          <w:w w:val="105"/>
          <w:sz w:val="22"/>
          <w:szCs w:val="22"/>
        </w:rPr>
        <w:t xml:space="preserve"> </w:t>
      </w:r>
      <w:r w:rsidRPr="003803DD">
        <w:rPr>
          <w:rFonts w:asciiTheme="minorHAnsi" w:hAnsiTheme="minorHAnsi" w:cstheme="minorHAnsi"/>
          <w:color w:val="008080"/>
          <w:w w:val="105"/>
          <w:sz w:val="22"/>
          <w:szCs w:val="22"/>
        </w:rPr>
        <w:t>Opportunity</w:t>
      </w:r>
      <w:r w:rsidRPr="003803DD">
        <w:rPr>
          <w:rFonts w:asciiTheme="minorHAnsi" w:hAnsiTheme="minorHAnsi" w:cstheme="minorHAnsi"/>
          <w:color w:val="008080"/>
          <w:spacing w:val="23"/>
          <w:w w:val="105"/>
          <w:sz w:val="22"/>
          <w:szCs w:val="22"/>
        </w:rPr>
        <w:t xml:space="preserve"> </w:t>
      </w:r>
      <w:r w:rsidRPr="003803DD">
        <w:rPr>
          <w:rFonts w:asciiTheme="minorHAnsi" w:hAnsiTheme="minorHAnsi" w:cstheme="minorHAnsi"/>
          <w:color w:val="008080"/>
          <w:spacing w:val="-2"/>
          <w:w w:val="105"/>
          <w:sz w:val="22"/>
          <w:szCs w:val="22"/>
        </w:rPr>
        <w:t>Commission</w:t>
      </w:r>
    </w:p>
    <w:p w14:paraId="5F68C859" w14:textId="694314F9" w:rsidR="004D7518" w:rsidRPr="003803DD" w:rsidRDefault="00375734" w:rsidP="00E41F26">
      <w:pPr>
        <w:pStyle w:val="BodyText"/>
        <w:spacing w:before="186" w:line="252" w:lineRule="auto"/>
        <w:ind w:left="0" w:right="219"/>
        <w:rPr>
          <w:rFonts w:asciiTheme="minorHAnsi" w:hAnsiTheme="minorHAnsi" w:cstheme="minorHAnsi"/>
          <w:color w:val="4D4D4F"/>
          <w:spacing w:val="-2"/>
        </w:rPr>
      </w:pPr>
      <w:r w:rsidRPr="003803DD">
        <w:rPr>
          <w:rFonts w:asciiTheme="minorHAnsi" w:hAnsiTheme="minorHAnsi" w:cstheme="minorHAnsi"/>
          <w:color w:val="4D4D4F"/>
        </w:rPr>
        <w:t>NYSCASA provides</w:t>
      </w:r>
      <w:r w:rsidRPr="003803DD">
        <w:rPr>
          <w:rFonts w:asciiTheme="minorHAnsi" w:hAnsiTheme="minorHAnsi" w:cstheme="minorHAnsi"/>
          <w:color w:val="4D4D4F"/>
          <w:spacing w:val="-8"/>
        </w:rPr>
        <w:t xml:space="preserve"> </w:t>
      </w:r>
      <w:r w:rsidRPr="003803DD">
        <w:rPr>
          <w:rFonts w:asciiTheme="minorHAnsi" w:hAnsiTheme="minorHAnsi" w:cstheme="minorHAnsi"/>
          <w:color w:val="4D4D4F"/>
        </w:rPr>
        <w:t>equal</w:t>
      </w:r>
      <w:r w:rsidRPr="003803DD">
        <w:rPr>
          <w:rFonts w:asciiTheme="minorHAnsi" w:hAnsiTheme="minorHAnsi" w:cstheme="minorHAnsi"/>
          <w:color w:val="4D4D4F"/>
          <w:spacing w:val="-8"/>
        </w:rPr>
        <w:t xml:space="preserve"> </w:t>
      </w:r>
      <w:r w:rsidRPr="003803DD">
        <w:rPr>
          <w:rFonts w:asciiTheme="minorHAnsi" w:hAnsiTheme="minorHAnsi" w:cstheme="minorHAnsi"/>
          <w:color w:val="4D4D4F"/>
        </w:rPr>
        <w:t>employment</w:t>
      </w:r>
      <w:r w:rsidRPr="003803DD">
        <w:rPr>
          <w:rFonts w:asciiTheme="minorHAnsi" w:hAnsiTheme="minorHAnsi" w:cstheme="minorHAnsi"/>
          <w:color w:val="4D4D4F"/>
          <w:spacing w:val="-8"/>
        </w:rPr>
        <w:t xml:space="preserve"> </w:t>
      </w:r>
      <w:r w:rsidRPr="003803DD">
        <w:rPr>
          <w:rFonts w:asciiTheme="minorHAnsi" w:hAnsiTheme="minorHAnsi" w:cstheme="minorHAnsi"/>
          <w:color w:val="4D4D4F"/>
        </w:rPr>
        <w:t>opportunities</w:t>
      </w:r>
      <w:r w:rsidRPr="003803DD">
        <w:rPr>
          <w:rFonts w:asciiTheme="minorHAnsi" w:hAnsiTheme="minorHAnsi" w:cstheme="minorHAnsi"/>
          <w:color w:val="4D4D4F"/>
          <w:spacing w:val="-8"/>
        </w:rPr>
        <w:t xml:space="preserve"> </w:t>
      </w:r>
      <w:r w:rsidRPr="003803DD">
        <w:rPr>
          <w:rFonts w:asciiTheme="minorHAnsi" w:hAnsiTheme="minorHAnsi" w:cstheme="minorHAnsi"/>
          <w:color w:val="4D4D4F"/>
        </w:rPr>
        <w:t>to</w:t>
      </w:r>
      <w:r w:rsidRPr="003803DD">
        <w:rPr>
          <w:rFonts w:asciiTheme="minorHAnsi" w:hAnsiTheme="minorHAnsi" w:cstheme="minorHAnsi"/>
          <w:color w:val="4D4D4F"/>
          <w:spacing w:val="-8"/>
        </w:rPr>
        <w:t xml:space="preserve"> </w:t>
      </w:r>
      <w:r w:rsidRPr="003803DD">
        <w:rPr>
          <w:rFonts w:asciiTheme="minorHAnsi" w:hAnsiTheme="minorHAnsi" w:cstheme="minorHAnsi"/>
          <w:color w:val="4D4D4F"/>
        </w:rPr>
        <w:t>all</w:t>
      </w:r>
      <w:r w:rsidRPr="003803DD">
        <w:rPr>
          <w:rFonts w:asciiTheme="minorHAnsi" w:hAnsiTheme="minorHAnsi" w:cstheme="minorHAnsi"/>
          <w:color w:val="4D4D4F"/>
          <w:spacing w:val="-8"/>
        </w:rPr>
        <w:t xml:space="preserve"> </w:t>
      </w:r>
      <w:r w:rsidRPr="003803DD">
        <w:rPr>
          <w:rFonts w:asciiTheme="minorHAnsi" w:hAnsiTheme="minorHAnsi" w:cstheme="minorHAnsi"/>
          <w:color w:val="4D4D4F"/>
        </w:rPr>
        <w:t>employees</w:t>
      </w:r>
      <w:r w:rsidRPr="003803DD">
        <w:rPr>
          <w:rFonts w:asciiTheme="minorHAnsi" w:hAnsiTheme="minorHAnsi" w:cstheme="minorHAnsi"/>
          <w:color w:val="4D4D4F"/>
          <w:spacing w:val="-8"/>
        </w:rPr>
        <w:t xml:space="preserve"> </w:t>
      </w:r>
      <w:r w:rsidRPr="003803DD">
        <w:rPr>
          <w:rFonts w:asciiTheme="minorHAnsi" w:hAnsiTheme="minorHAnsi" w:cstheme="minorHAnsi"/>
          <w:color w:val="4D4D4F"/>
        </w:rPr>
        <w:t>and</w:t>
      </w:r>
      <w:r w:rsidRPr="003803DD">
        <w:rPr>
          <w:rFonts w:asciiTheme="minorHAnsi" w:hAnsiTheme="minorHAnsi" w:cstheme="minorHAnsi"/>
          <w:color w:val="4D4D4F"/>
          <w:spacing w:val="-8"/>
        </w:rPr>
        <w:t xml:space="preserve"> </w:t>
      </w:r>
      <w:r w:rsidRPr="003803DD">
        <w:rPr>
          <w:rFonts w:asciiTheme="minorHAnsi" w:hAnsiTheme="minorHAnsi" w:cstheme="minorHAnsi"/>
          <w:color w:val="4D4D4F"/>
        </w:rPr>
        <w:t>applicants for</w:t>
      </w:r>
      <w:r w:rsidRPr="003803DD">
        <w:rPr>
          <w:rFonts w:asciiTheme="minorHAnsi" w:hAnsiTheme="minorHAnsi" w:cstheme="minorHAnsi"/>
          <w:color w:val="4D4D4F"/>
          <w:spacing w:val="-11"/>
        </w:rPr>
        <w:t xml:space="preserve"> </w:t>
      </w:r>
      <w:r w:rsidRPr="003803DD">
        <w:rPr>
          <w:rFonts w:asciiTheme="minorHAnsi" w:hAnsiTheme="minorHAnsi" w:cstheme="minorHAnsi"/>
          <w:color w:val="4D4D4F"/>
        </w:rPr>
        <w:t>employment</w:t>
      </w:r>
      <w:r w:rsidRPr="003803DD">
        <w:rPr>
          <w:rFonts w:asciiTheme="minorHAnsi" w:hAnsiTheme="minorHAnsi" w:cstheme="minorHAnsi"/>
          <w:color w:val="4D4D4F"/>
          <w:spacing w:val="-11"/>
        </w:rPr>
        <w:t xml:space="preserve"> </w:t>
      </w:r>
      <w:r w:rsidRPr="003803DD">
        <w:rPr>
          <w:rFonts w:asciiTheme="minorHAnsi" w:hAnsiTheme="minorHAnsi" w:cstheme="minorHAnsi"/>
          <w:color w:val="4D4D4F"/>
        </w:rPr>
        <w:t>without</w:t>
      </w:r>
      <w:r w:rsidRPr="003803DD">
        <w:rPr>
          <w:rFonts w:asciiTheme="minorHAnsi" w:hAnsiTheme="minorHAnsi" w:cstheme="minorHAnsi"/>
          <w:color w:val="4D4D4F"/>
          <w:spacing w:val="-11"/>
        </w:rPr>
        <w:t xml:space="preserve"> </w:t>
      </w:r>
      <w:r w:rsidRPr="003803DD">
        <w:rPr>
          <w:rFonts w:asciiTheme="minorHAnsi" w:hAnsiTheme="minorHAnsi" w:cstheme="minorHAnsi"/>
          <w:color w:val="4D4D4F"/>
        </w:rPr>
        <w:t>regard</w:t>
      </w:r>
      <w:r w:rsidRPr="003803DD">
        <w:rPr>
          <w:rFonts w:asciiTheme="minorHAnsi" w:hAnsiTheme="minorHAnsi" w:cstheme="minorHAnsi"/>
          <w:color w:val="4D4D4F"/>
          <w:spacing w:val="-11"/>
        </w:rPr>
        <w:t xml:space="preserve"> </w:t>
      </w:r>
      <w:r w:rsidRPr="003803DD">
        <w:rPr>
          <w:rFonts w:asciiTheme="minorHAnsi" w:hAnsiTheme="minorHAnsi" w:cstheme="minorHAnsi"/>
          <w:color w:val="4D4D4F"/>
        </w:rPr>
        <w:t>to</w:t>
      </w:r>
      <w:r w:rsidRPr="003803DD">
        <w:rPr>
          <w:rFonts w:asciiTheme="minorHAnsi" w:hAnsiTheme="minorHAnsi" w:cstheme="minorHAnsi"/>
          <w:color w:val="4D4D4F"/>
          <w:spacing w:val="-11"/>
        </w:rPr>
        <w:t xml:space="preserve"> </w:t>
      </w:r>
      <w:r w:rsidRPr="003803DD">
        <w:rPr>
          <w:rFonts w:asciiTheme="minorHAnsi" w:hAnsiTheme="minorHAnsi" w:cstheme="minorHAnsi"/>
          <w:color w:val="4D4D4F"/>
        </w:rPr>
        <w:t>race,</w:t>
      </w:r>
      <w:r w:rsidRPr="003803DD">
        <w:rPr>
          <w:rFonts w:asciiTheme="minorHAnsi" w:hAnsiTheme="minorHAnsi" w:cstheme="minorHAnsi"/>
          <w:color w:val="4D4D4F"/>
          <w:spacing w:val="-11"/>
        </w:rPr>
        <w:t xml:space="preserve"> </w:t>
      </w:r>
      <w:r w:rsidRPr="003803DD">
        <w:rPr>
          <w:rFonts w:asciiTheme="minorHAnsi" w:hAnsiTheme="minorHAnsi" w:cstheme="minorHAnsi"/>
          <w:color w:val="4D4D4F"/>
        </w:rPr>
        <w:t>color,</w:t>
      </w:r>
      <w:r w:rsidRPr="003803DD">
        <w:rPr>
          <w:rFonts w:asciiTheme="minorHAnsi" w:hAnsiTheme="minorHAnsi" w:cstheme="minorHAnsi"/>
          <w:color w:val="4D4D4F"/>
          <w:spacing w:val="-11"/>
        </w:rPr>
        <w:t xml:space="preserve"> </w:t>
      </w:r>
      <w:r w:rsidRPr="003803DD">
        <w:rPr>
          <w:rFonts w:asciiTheme="minorHAnsi" w:hAnsiTheme="minorHAnsi" w:cstheme="minorHAnsi"/>
          <w:color w:val="4D4D4F"/>
        </w:rPr>
        <w:t>religion,</w:t>
      </w:r>
      <w:r w:rsidRPr="003803DD">
        <w:rPr>
          <w:rFonts w:asciiTheme="minorHAnsi" w:hAnsiTheme="minorHAnsi" w:cstheme="minorHAnsi"/>
          <w:color w:val="4D4D4F"/>
          <w:spacing w:val="-11"/>
        </w:rPr>
        <w:t xml:space="preserve"> </w:t>
      </w:r>
      <w:r w:rsidRPr="003803DD">
        <w:rPr>
          <w:rFonts w:asciiTheme="minorHAnsi" w:hAnsiTheme="minorHAnsi" w:cstheme="minorHAnsi"/>
          <w:color w:val="4D4D4F"/>
        </w:rPr>
        <w:t>sex,</w:t>
      </w:r>
      <w:r w:rsidRPr="003803DD">
        <w:rPr>
          <w:rFonts w:asciiTheme="minorHAnsi" w:hAnsiTheme="minorHAnsi" w:cstheme="minorHAnsi"/>
          <w:color w:val="4D4D4F"/>
          <w:spacing w:val="-11"/>
        </w:rPr>
        <w:t xml:space="preserve"> </w:t>
      </w:r>
      <w:r w:rsidRPr="003803DD">
        <w:rPr>
          <w:rFonts w:asciiTheme="minorHAnsi" w:hAnsiTheme="minorHAnsi" w:cstheme="minorHAnsi"/>
          <w:color w:val="4D4D4F"/>
        </w:rPr>
        <w:t>national</w:t>
      </w:r>
      <w:r w:rsidRPr="003803DD">
        <w:rPr>
          <w:rFonts w:asciiTheme="minorHAnsi" w:hAnsiTheme="minorHAnsi" w:cstheme="minorHAnsi"/>
          <w:color w:val="4D4D4F"/>
          <w:spacing w:val="-11"/>
        </w:rPr>
        <w:t xml:space="preserve"> </w:t>
      </w:r>
      <w:r w:rsidRPr="003803DD">
        <w:rPr>
          <w:rFonts w:asciiTheme="minorHAnsi" w:hAnsiTheme="minorHAnsi" w:cstheme="minorHAnsi"/>
          <w:color w:val="4D4D4F"/>
        </w:rPr>
        <w:t>origin,</w:t>
      </w:r>
      <w:r w:rsidRPr="003803DD">
        <w:rPr>
          <w:rFonts w:asciiTheme="minorHAnsi" w:hAnsiTheme="minorHAnsi" w:cstheme="minorHAnsi"/>
          <w:color w:val="4D4D4F"/>
          <w:spacing w:val="-11"/>
        </w:rPr>
        <w:t xml:space="preserve"> </w:t>
      </w:r>
      <w:r w:rsidRPr="003803DD">
        <w:rPr>
          <w:rFonts w:asciiTheme="minorHAnsi" w:hAnsiTheme="minorHAnsi" w:cstheme="minorHAnsi"/>
          <w:color w:val="4D4D4F"/>
        </w:rPr>
        <w:t>age,</w:t>
      </w:r>
      <w:r w:rsidRPr="003803DD">
        <w:rPr>
          <w:rFonts w:asciiTheme="minorHAnsi" w:hAnsiTheme="minorHAnsi" w:cstheme="minorHAnsi"/>
          <w:color w:val="4D4D4F"/>
          <w:spacing w:val="-11"/>
        </w:rPr>
        <w:t xml:space="preserve"> </w:t>
      </w:r>
      <w:r w:rsidRPr="003803DD">
        <w:rPr>
          <w:rFonts w:asciiTheme="minorHAnsi" w:hAnsiTheme="minorHAnsi" w:cstheme="minorHAnsi"/>
          <w:color w:val="4D4D4F"/>
        </w:rPr>
        <w:t>disability, or</w:t>
      </w:r>
      <w:r w:rsidRPr="003803DD">
        <w:rPr>
          <w:rFonts w:asciiTheme="minorHAnsi" w:hAnsiTheme="minorHAnsi" w:cstheme="minorHAnsi"/>
          <w:color w:val="4D4D4F"/>
          <w:spacing w:val="-10"/>
        </w:rPr>
        <w:t xml:space="preserve"> </w:t>
      </w:r>
      <w:r w:rsidRPr="003803DD">
        <w:rPr>
          <w:rFonts w:asciiTheme="minorHAnsi" w:hAnsiTheme="minorHAnsi" w:cstheme="minorHAnsi"/>
          <w:color w:val="4D4D4F"/>
          <w:spacing w:val="-2"/>
        </w:rPr>
        <w:t>genetics.</w:t>
      </w:r>
    </w:p>
    <w:sectPr w:rsidR="004D7518" w:rsidRPr="003803DD" w:rsidSect="00F55086">
      <w:footerReference w:type="default" r:id="rId10"/>
      <w:pgSz w:w="12240" w:h="15840"/>
      <w:pgMar w:top="1060" w:right="820" w:bottom="940" w:left="800" w:header="0" w:footer="743" w:gutter="0"/>
      <w:pgBorders w:offsetFrom="page">
        <w:top w:val="single" w:sz="24" w:space="24" w:color="008080"/>
        <w:left w:val="single" w:sz="24" w:space="24" w:color="008080"/>
        <w:bottom w:val="single" w:sz="24" w:space="24" w:color="008080"/>
        <w:right w:val="single" w:sz="24" w:space="24" w:color="00808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30425" w14:textId="77777777" w:rsidR="00F55086" w:rsidRDefault="00F55086">
      <w:r>
        <w:separator/>
      </w:r>
    </w:p>
  </w:endnote>
  <w:endnote w:type="continuationSeparator" w:id="0">
    <w:p w14:paraId="2DDDFCBA" w14:textId="77777777" w:rsidR="00F55086" w:rsidRDefault="00F55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altName w:val="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8C864" w14:textId="256CBC87" w:rsidR="004D7518" w:rsidRDefault="00A505B8">
    <w:pPr>
      <w:pStyle w:val="BodyText"/>
      <w:spacing w:line="14" w:lineRule="auto"/>
      <w:ind w:left="0"/>
      <w:rPr>
        <w:sz w:val="20"/>
      </w:rPr>
    </w:pPr>
    <w:r>
      <w:rPr>
        <w:noProof/>
      </w:rPr>
      <mc:AlternateContent>
        <mc:Choice Requires="wps">
          <w:drawing>
            <wp:anchor distT="0" distB="0" distL="0" distR="0" simplePos="0" relativeHeight="251667456" behindDoc="1" locked="0" layoutInCell="1" allowOverlap="1" wp14:anchorId="5F68C867" wp14:editId="05D07A75">
              <wp:simplePos x="0" y="0"/>
              <wp:positionH relativeFrom="page">
                <wp:posOffset>1606550</wp:posOffset>
              </wp:positionH>
              <wp:positionV relativeFrom="page">
                <wp:posOffset>9563100</wp:posOffset>
              </wp:positionV>
              <wp:extent cx="4591050" cy="2794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1050" cy="279400"/>
                      </a:xfrm>
                      <a:prstGeom prst="rect">
                        <a:avLst/>
                      </a:prstGeom>
                    </wps:spPr>
                    <wps:txbx>
                      <w:txbxContent>
                        <w:p w14:paraId="5F68C869" w14:textId="1917FD91" w:rsidR="004D7518" w:rsidRDefault="00A505B8" w:rsidP="0058057B">
                          <w:pPr>
                            <w:spacing w:line="205" w:lineRule="exact"/>
                            <w:ind w:left="20"/>
                            <w:jc w:val="center"/>
                            <w:rPr>
                              <w:sz w:val="18"/>
                            </w:rPr>
                          </w:pPr>
                          <w:r>
                            <w:rPr>
                              <w:color w:val="636466"/>
                              <w:sz w:val="18"/>
                            </w:rPr>
                            <w:t>New York State Coalition Against Sexual Assault</w:t>
                          </w:r>
                          <w:r>
                            <w:rPr>
                              <w:color w:val="636466"/>
                              <w:spacing w:val="48"/>
                              <w:sz w:val="18"/>
                            </w:rPr>
                            <w:t xml:space="preserve"> </w:t>
                          </w:r>
                          <w:r>
                            <w:rPr>
                              <w:color w:val="636466"/>
                              <w:sz w:val="18"/>
                            </w:rPr>
                            <w:t>•</w:t>
                          </w:r>
                          <w:r>
                            <w:rPr>
                              <w:color w:val="636466"/>
                              <w:spacing w:val="48"/>
                              <w:sz w:val="18"/>
                            </w:rPr>
                            <w:t xml:space="preserve"> </w:t>
                          </w:r>
                          <w:r w:rsidR="0058057B" w:rsidRPr="0058057B">
                            <w:rPr>
                              <w:color w:val="636466"/>
                              <w:spacing w:val="-2"/>
                              <w:sz w:val="18"/>
                            </w:rPr>
                            <w:t>www.nyscasa.org</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F68C867" id="_x0000_t202" coordsize="21600,21600" o:spt="202" path="m,l,21600r21600,l21600,xe">
              <v:stroke joinstyle="miter"/>
              <v:path gradientshapeok="t" o:connecttype="rect"/>
            </v:shapetype>
            <v:shape id="Textbox 2" o:spid="_x0000_s1026" type="#_x0000_t202" style="position:absolute;margin-left:126.5pt;margin-top:753pt;width:361.5pt;height:22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" filled="f" stroked="f">
              <v:textbox inset="0,0,0,0">
                <w:txbxContent>
                  <w:p w14:paraId="5F68C869" w14:textId="1917FD91" w:rsidR="004D7518" w:rsidRDefault="00A505B8" w:rsidP="0058057B">
                    <w:pPr>
                      <w:spacing w:line="205" w:lineRule="exact"/>
                      <w:ind w:left="20"/>
                      <w:jc w:val="center"/>
                      <w:rPr>
                        <w:sz w:val="18"/>
                      </w:rPr>
                    </w:pPr>
                    <w:r>
                      <w:rPr>
                        <w:color w:val="636466"/>
                        <w:sz w:val="18"/>
                      </w:rPr>
                      <w:t>New York State Coalition Against Sexual Assault</w:t>
                    </w:r>
                    <w:r>
                      <w:rPr>
                        <w:color w:val="636466"/>
                        <w:spacing w:val="48"/>
                        <w:sz w:val="18"/>
                      </w:rPr>
                      <w:t xml:space="preserve"> </w:t>
                    </w:r>
                    <w:r>
                      <w:rPr>
                        <w:color w:val="636466"/>
                        <w:sz w:val="18"/>
                      </w:rPr>
                      <w:t>•</w:t>
                    </w:r>
                    <w:r>
                      <w:rPr>
                        <w:color w:val="636466"/>
                        <w:spacing w:val="48"/>
                        <w:sz w:val="18"/>
                      </w:rPr>
                      <w:t xml:space="preserve"> </w:t>
                    </w:r>
                    <w:r w:rsidR="0058057B" w:rsidRPr="0058057B">
                      <w:rPr>
                        <w:color w:val="636466"/>
                        <w:spacing w:val="-2"/>
                        <w:sz w:val="18"/>
                      </w:rPr>
                      <w:t>www.nyscasa.org</w:t>
                    </w:r>
                  </w:p>
                </w:txbxContent>
              </v:textbox>
              <w10:wrap anchorx="page" anchory="page"/>
            </v:shape>
          </w:pict>
        </mc:Fallback>
      </mc:AlternateContent>
    </w:r>
    <w:r>
      <w:rPr>
        <w:noProof/>
      </w:rPr>
      <mc:AlternateContent>
        <mc:Choice Requires="wps">
          <w:drawing>
            <wp:anchor distT="0" distB="0" distL="0" distR="0" simplePos="0" relativeHeight="251657216" behindDoc="1" locked="0" layoutInCell="1" allowOverlap="1" wp14:anchorId="5F68C865" wp14:editId="5B9E15FD">
              <wp:simplePos x="0" y="0"/>
              <wp:positionH relativeFrom="page">
                <wp:posOffset>516636</wp:posOffset>
              </wp:positionH>
              <wp:positionV relativeFrom="page">
                <wp:posOffset>9462769</wp:posOffset>
              </wp:positionV>
              <wp:extent cx="6739255"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9255" cy="1270"/>
                      </a:xfrm>
                      <a:custGeom>
                        <a:avLst/>
                        <a:gdLst/>
                        <a:ahLst/>
                        <a:cxnLst/>
                        <a:rect l="l" t="t" r="r" b="b"/>
                        <a:pathLst>
                          <a:path w="6739255">
                            <a:moveTo>
                              <a:pt x="0" y="0"/>
                            </a:moveTo>
                            <a:lnTo>
                              <a:pt x="6739128" y="0"/>
                            </a:lnTo>
                          </a:path>
                        </a:pathLst>
                      </a:custGeom>
                      <a:ln w="6350">
                        <a:solidFill>
                          <a:srgbClr val="636466"/>
                        </a:solidFill>
                        <a:prstDash val="solid"/>
                      </a:ln>
                    </wps:spPr>
                    <wps:bodyPr wrap="square" lIns="0" tIns="0" rIns="0" bIns="0" rtlCol="0">
                      <a:prstTxWarp prst="textNoShape">
                        <a:avLst/>
                      </a:prstTxWarp>
                      <a:noAutofit/>
                    </wps:bodyPr>
                  </wps:wsp>
                </a:graphicData>
              </a:graphic>
            </wp:anchor>
          </w:drawing>
        </mc:Choice>
        <mc:Fallback>
          <w:pict>
            <v:shape w14:anchorId="62709957" id="Graphic 1" o:spid="_x0000_s1026" style="position:absolute;margin-left:40.7pt;margin-top:745.1pt;width:530.65pt;height:.1pt;z-index:-251659264;visibility:visible;mso-wrap-style:square;mso-wrap-distance-left:0;mso-wrap-distance-top:0;mso-wrap-distance-right:0;mso-wrap-distance-bottom:0;mso-position-horizontal:absolute;mso-position-horizontal-relative:page;mso-position-vertical:absolute;mso-position-vertical-relative:page;v-text-anchor:top" coordsize="67392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" path="m,l6739128,e" filled="f" strokecolor="#636466" strokeweight=".5pt">
              <v:path arrowok="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04486" w14:textId="77777777" w:rsidR="00F55086" w:rsidRDefault="00F55086">
      <w:r>
        <w:separator/>
      </w:r>
    </w:p>
  </w:footnote>
  <w:footnote w:type="continuationSeparator" w:id="0">
    <w:p w14:paraId="6CAE4D50" w14:textId="77777777" w:rsidR="00F55086" w:rsidRDefault="00F55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7A7E"/>
    <w:multiLevelType w:val="multilevel"/>
    <w:tmpl w:val="171259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313C92"/>
    <w:multiLevelType w:val="hybridMultilevel"/>
    <w:tmpl w:val="CEA40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E3E1F"/>
    <w:multiLevelType w:val="multilevel"/>
    <w:tmpl w:val="DB0E3E5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E8669D"/>
    <w:multiLevelType w:val="hybridMultilevel"/>
    <w:tmpl w:val="E4D8D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3267C2"/>
    <w:multiLevelType w:val="hybridMultilevel"/>
    <w:tmpl w:val="B29C8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D81DBA"/>
    <w:multiLevelType w:val="hybridMultilevel"/>
    <w:tmpl w:val="366E94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ADB52AD"/>
    <w:multiLevelType w:val="hybridMultilevel"/>
    <w:tmpl w:val="185CDDF2"/>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7" w15:restartNumberingAfterBreak="0">
    <w:nsid w:val="376D1550"/>
    <w:multiLevelType w:val="hybridMultilevel"/>
    <w:tmpl w:val="01A2E27A"/>
    <w:lvl w:ilvl="0" w:tplc="01CC6924">
      <w:numFmt w:val="bullet"/>
      <w:lvlText w:val=""/>
      <w:lvlJc w:val="left"/>
      <w:pPr>
        <w:ind w:left="467" w:hanging="360"/>
      </w:pPr>
      <w:rPr>
        <w:rFonts w:ascii="Symbol" w:eastAsia="Century Gothic" w:hAnsi="Symbol" w:cstheme="minorHAnsi" w:hint="default"/>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8" w15:restartNumberingAfterBreak="0">
    <w:nsid w:val="3AFC0F4A"/>
    <w:multiLevelType w:val="hybridMultilevel"/>
    <w:tmpl w:val="54245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2135C8"/>
    <w:multiLevelType w:val="hybridMultilevel"/>
    <w:tmpl w:val="01B4CB8C"/>
    <w:lvl w:ilvl="0" w:tplc="01CC6924">
      <w:numFmt w:val="bullet"/>
      <w:lvlText w:val=""/>
      <w:lvlJc w:val="left"/>
      <w:pPr>
        <w:ind w:left="574" w:hanging="360"/>
      </w:pPr>
      <w:rPr>
        <w:rFonts w:ascii="Symbol" w:eastAsia="Century Gothic" w:hAnsi="Symbol" w:cstheme="minorHAnsi"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0" w15:restartNumberingAfterBreak="0">
    <w:nsid w:val="457257C8"/>
    <w:multiLevelType w:val="hybridMultilevel"/>
    <w:tmpl w:val="9E883046"/>
    <w:lvl w:ilvl="0" w:tplc="01CC6924">
      <w:numFmt w:val="bullet"/>
      <w:lvlText w:val=""/>
      <w:lvlJc w:val="left"/>
      <w:pPr>
        <w:ind w:left="467" w:hanging="360"/>
      </w:pPr>
      <w:rPr>
        <w:rFonts w:ascii="Symbol" w:eastAsia="Century Gothic"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7820FB"/>
    <w:multiLevelType w:val="multilevel"/>
    <w:tmpl w:val="F41A3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C54279"/>
    <w:multiLevelType w:val="hybridMultilevel"/>
    <w:tmpl w:val="B7688B7C"/>
    <w:lvl w:ilvl="0" w:tplc="75D8522C">
      <w:numFmt w:val="bullet"/>
      <w:lvlText w:val="•"/>
      <w:lvlJc w:val="left"/>
      <w:pPr>
        <w:ind w:left="737" w:hanging="360"/>
      </w:pPr>
      <w:rPr>
        <w:rFonts w:ascii="Verdana" w:eastAsia="Verdana" w:hAnsi="Verdana" w:cs="Verdana" w:hint="default"/>
        <w:b w:val="0"/>
        <w:bCs w:val="0"/>
        <w:i w:val="0"/>
        <w:iCs w:val="0"/>
        <w:color w:val="4D4D4F"/>
        <w:spacing w:val="0"/>
        <w:w w:val="87"/>
        <w:sz w:val="22"/>
        <w:szCs w:val="22"/>
        <w:lang w:val="en-US" w:eastAsia="en-US" w:bidi="ar-SA"/>
      </w:rPr>
    </w:lvl>
    <w:lvl w:ilvl="1" w:tplc="E564BFBA">
      <w:numFmt w:val="bullet"/>
      <w:lvlText w:val="•"/>
      <w:lvlJc w:val="left"/>
      <w:pPr>
        <w:ind w:left="1728" w:hanging="360"/>
      </w:pPr>
      <w:rPr>
        <w:rFonts w:hint="default"/>
        <w:lang w:val="en-US" w:eastAsia="en-US" w:bidi="ar-SA"/>
      </w:rPr>
    </w:lvl>
    <w:lvl w:ilvl="2" w:tplc="B7082B1E">
      <w:numFmt w:val="bullet"/>
      <w:lvlText w:val="•"/>
      <w:lvlJc w:val="left"/>
      <w:pPr>
        <w:ind w:left="2716" w:hanging="360"/>
      </w:pPr>
      <w:rPr>
        <w:rFonts w:hint="default"/>
        <w:lang w:val="en-US" w:eastAsia="en-US" w:bidi="ar-SA"/>
      </w:rPr>
    </w:lvl>
    <w:lvl w:ilvl="3" w:tplc="837461F2">
      <w:numFmt w:val="bullet"/>
      <w:lvlText w:val="•"/>
      <w:lvlJc w:val="left"/>
      <w:pPr>
        <w:ind w:left="3704" w:hanging="360"/>
      </w:pPr>
      <w:rPr>
        <w:rFonts w:hint="default"/>
        <w:lang w:val="en-US" w:eastAsia="en-US" w:bidi="ar-SA"/>
      </w:rPr>
    </w:lvl>
    <w:lvl w:ilvl="4" w:tplc="05C60040">
      <w:numFmt w:val="bullet"/>
      <w:lvlText w:val="•"/>
      <w:lvlJc w:val="left"/>
      <w:pPr>
        <w:ind w:left="4692" w:hanging="360"/>
      </w:pPr>
      <w:rPr>
        <w:rFonts w:hint="default"/>
        <w:lang w:val="en-US" w:eastAsia="en-US" w:bidi="ar-SA"/>
      </w:rPr>
    </w:lvl>
    <w:lvl w:ilvl="5" w:tplc="D652A17E">
      <w:numFmt w:val="bullet"/>
      <w:lvlText w:val="•"/>
      <w:lvlJc w:val="left"/>
      <w:pPr>
        <w:ind w:left="5680" w:hanging="360"/>
      </w:pPr>
      <w:rPr>
        <w:rFonts w:hint="default"/>
        <w:lang w:val="en-US" w:eastAsia="en-US" w:bidi="ar-SA"/>
      </w:rPr>
    </w:lvl>
    <w:lvl w:ilvl="6" w:tplc="CFE648D4">
      <w:numFmt w:val="bullet"/>
      <w:lvlText w:val="•"/>
      <w:lvlJc w:val="left"/>
      <w:pPr>
        <w:ind w:left="6668" w:hanging="360"/>
      </w:pPr>
      <w:rPr>
        <w:rFonts w:hint="default"/>
        <w:lang w:val="en-US" w:eastAsia="en-US" w:bidi="ar-SA"/>
      </w:rPr>
    </w:lvl>
    <w:lvl w:ilvl="7" w:tplc="663A330C">
      <w:numFmt w:val="bullet"/>
      <w:lvlText w:val="•"/>
      <w:lvlJc w:val="left"/>
      <w:pPr>
        <w:ind w:left="7656" w:hanging="360"/>
      </w:pPr>
      <w:rPr>
        <w:rFonts w:hint="default"/>
        <w:lang w:val="en-US" w:eastAsia="en-US" w:bidi="ar-SA"/>
      </w:rPr>
    </w:lvl>
    <w:lvl w:ilvl="8" w:tplc="E34C8A3A">
      <w:numFmt w:val="bullet"/>
      <w:lvlText w:val="•"/>
      <w:lvlJc w:val="left"/>
      <w:pPr>
        <w:ind w:left="8644" w:hanging="360"/>
      </w:pPr>
      <w:rPr>
        <w:rFonts w:hint="default"/>
        <w:lang w:val="en-US" w:eastAsia="en-US" w:bidi="ar-SA"/>
      </w:rPr>
    </w:lvl>
  </w:abstractNum>
  <w:abstractNum w:abstractNumId="13" w15:restartNumberingAfterBreak="0">
    <w:nsid w:val="54162211"/>
    <w:multiLevelType w:val="multilevel"/>
    <w:tmpl w:val="1A661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C31843"/>
    <w:multiLevelType w:val="hybridMultilevel"/>
    <w:tmpl w:val="F7ECC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806CD4"/>
    <w:multiLevelType w:val="hybridMultilevel"/>
    <w:tmpl w:val="B7DC204E"/>
    <w:lvl w:ilvl="0" w:tplc="01CC6924">
      <w:numFmt w:val="bullet"/>
      <w:lvlText w:val=""/>
      <w:lvlJc w:val="left"/>
      <w:pPr>
        <w:ind w:left="467" w:hanging="360"/>
      </w:pPr>
      <w:rPr>
        <w:rFonts w:ascii="Symbol" w:eastAsia="Century Gothic"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C701A1"/>
    <w:multiLevelType w:val="hybridMultilevel"/>
    <w:tmpl w:val="71764754"/>
    <w:lvl w:ilvl="0" w:tplc="01CC6924">
      <w:numFmt w:val="bullet"/>
      <w:lvlText w:val=""/>
      <w:lvlJc w:val="left"/>
      <w:pPr>
        <w:ind w:left="720" w:hanging="360"/>
      </w:pPr>
      <w:rPr>
        <w:rFonts w:ascii="Symbol" w:eastAsia="Century Gothic" w:hAnsi="Symbol" w:cstheme="minorHAnsi" w:hint="default"/>
      </w:rPr>
    </w:lvl>
    <w:lvl w:ilvl="1" w:tplc="04090003" w:tentative="1">
      <w:start w:val="1"/>
      <w:numFmt w:val="bullet"/>
      <w:lvlText w:val="o"/>
      <w:lvlJc w:val="left"/>
      <w:pPr>
        <w:ind w:left="1693" w:hanging="360"/>
      </w:pPr>
      <w:rPr>
        <w:rFonts w:ascii="Courier New" w:hAnsi="Courier New" w:cs="Courier New" w:hint="default"/>
      </w:rPr>
    </w:lvl>
    <w:lvl w:ilvl="2" w:tplc="04090005" w:tentative="1">
      <w:start w:val="1"/>
      <w:numFmt w:val="bullet"/>
      <w:lvlText w:val=""/>
      <w:lvlJc w:val="left"/>
      <w:pPr>
        <w:ind w:left="2413" w:hanging="360"/>
      </w:pPr>
      <w:rPr>
        <w:rFonts w:ascii="Wingdings" w:hAnsi="Wingdings" w:hint="default"/>
      </w:rPr>
    </w:lvl>
    <w:lvl w:ilvl="3" w:tplc="04090001" w:tentative="1">
      <w:start w:val="1"/>
      <w:numFmt w:val="bullet"/>
      <w:lvlText w:val=""/>
      <w:lvlJc w:val="left"/>
      <w:pPr>
        <w:ind w:left="3133" w:hanging="360"/>
      </w:pPr>
      <w:rPr>
        <w:rFonts w:ascii="Symbol" w:hAnsi="Symbol" w:hint="default"/>
      </w:rPr>
    </w:lvl>
    <w:lvl w:ilvl="4" w:tplc="04090003" w:tentative="1">
      <w:start w:val="1"/>
      <w:numFmt w:val="bullet"/>
      <w:lvlText w:val="o"/>
      <w:lvlJc w:val="left"/>
      <w:pPr>
        <w:ind w:left="3853" w:hanging="360"/>
      </w:pPr>
      <w:rPr>
        <w:rFonts w:ascii="Courier New" w:hAnsi="Courier New" w:cs="Courier New" w:hint="default"/>
      </w:rPr>
    </w:lvl>
    <w:lvl w:ilvl="5" w:tplc="04090005" w:tentative="1">
      <w:start w:val="1"/>
      <w:numFmt w:val="bullet"/>
      <w:lvlText w:val=""/>
      <w:lvlJc w:val="left"/>
      <w:pPr>
        <w:ind w:left="4573" w:hanging="360"/>
      </w:pPr>
      <w:rPr>
        <w:rFonts w:ascii="Wingdings" w:hAnsi="Wingdings" w:hint="default"/>
      </w:rPr>
    </w:lvl>
    <w:lvl w:ilvl="6" w:tplc="04090001" w:tentative="1">
      <w:start w:val="1"/>
      <w:numFmt w:val="bullet"/>
      <w:lvlText w:val=""/>
      <w:lvlJc w:val="left"/>
      <w:pPr>
        <w:ind w:left="5293" w:hanging="360"/>
      </w:pPr>
      <w:rPr>
        <w:rFonts w:ascii="Symbol" w:hAnsi="Symbol" w:hint="default"/>
      </w:rPr>
    </w:lvl>
    <w:lvl w:ilvl="7" w:tplc="04090003" w:tentative="1">
      <w:start w:val="1"/>
      <w:numFmt w:val="bullet"/>
      <w:lvlText w:val="o"/>
      <w:lvlJc w:val="left"/>
      <w:pPr>
        <w:ind w:left="6013" w:hanging="360"/>
      </w:pPr>
      <w:rPr>
        <w:rFonts w:ascii="Courier New" w:hAnsi="Courier New" w:cs="Courier New" w:hint="default"/>
      </w:rPr>
    </w:lvl>
    <w:lvl w:ilvl="8" w:tplc="04090005" w:tentative="1">
      <w:start w:val="1"/>
      <w:numFmt w:val="bullet"/>
      <w:lvlText w:val=""/>
      <w:lvlJc w:val="left"/>
      <w:pPr>
        <w:ind w:left="6733" w:hanging="360"/>
      </w:pPr>
      <w:rPr>
        <w:rFonts w:ascii="Wingdings" w:hAnsi="Wingdings" w:hint="default"/>
      </w:rPr>
    </w:lvl>
  </w:abstractNum>
  <w:abstractNum w:abstractNumId="17" w15:restartNumberingAfterBreak="0">
    <w:nsid w:val="71937068"/>
    <w:multiLevelType w:val="hybridMultilevel"/>
    <w:tmpl w:val="17B26084"/>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8" w15:restartNumberingAfterBreak="0">
    <w:nsid w:val="742C06AF"/>
    <w:multiLevelType w:val="hybridMultilevel"/>
    <w:tmpl w:val="27D20AD6"/>
    <w:lvl w:ilvl="0" w:tplc="01CC6924">
      <w:numFmt w:val="bullet"/>
      <w:lvlText w:val=""/>
      <w:lvlJc w:val="left"/>
      <w:pPr>
        <w:ind w:left="934" w:hanging="360"/>
      </w:pPr>
      <w:rPr>
        <w:rFonts w:ascii="Symbol" w:eastAsia="Century Gothic" w:hAnsi="Symbol" w:cstheme="minorHAnsi" w:hint="default"/>
      </w:rPr>
    </w:lvl>
    <w:lvl w:ilvl="1" w:tplc="04090003" w:tentative="1">
      <w:start w:val="1"/>
      <w:numFmt w:val="bullet"/>
      <w:lvlText w:val="o"/>
      <w:lvlJc w:val="left"/>
      <w:pPr>
        <w:ind w:left="1907" w:hanging="360"/>
      </w:pPr>
      <w:rPr>
        <w:rFonts w:ascii="Courier New" w:hAnsi="Courier New" w:cs="Courier New" w:hint="default"/>
      </w:rPr>
    </w:lvl>
    <w:lvl w:ilvl="2" w:tplc="04090005" w:tentative="1">
      <w:start w:val="1"/>
      <w:numFmt w:val="bullet"/>
      <w:lvlText w:val=""/>
      <w:lvlJc w:val="left"/>
      <w:pPr>
        <w:ind w:left="2627" w:hanging="360"/>
      </w:pPr>
      <w:rPr>
        <w:rFonts w:ascii="Wingdings" w:hAnsi="Wingdings" w:hint="default"/>
      </w:rPr>
    </w:lvl>
    <w:lvl w:ilvl="3" w:tplc="04090001" w:tentative="1">
      <w:start w:val="1"/>
      <w:numFmt w:val="bullet"/>
      <w:lvlText w:val=""/>
      <w:lvlJc w:val="left"/>
      <w:pPr>
        <w:ind w:left="3347" w:hanging="360"/>
      </w:pPr>
      <w:rPr>
        <w:rFonts w:ascii="Symbol" w:hAnsi="Symbol" w:hint="default"/>
      </w:rPr>
    </w:lvl>
    <w:lvl w:ilvl="4" w:tplc="04090003" w:tentative="1">
      <w:start w:val="1"/>
      <w:numFmt w:val="bullet"/>
      <w:lvlText w:val="o"/>
      <w:lvlJc w:val="left"/>
      <w:pPr>
        <w:ind w:left="4067" w:hanging="360"/>
      </w:pPr>
      <w:rPr>
        <w:rFonts w:ascii="Courier New" w:hAnsi="Courier New" w:cs="Courier New" w:hint="default"/>
      </w:rPr>
    </w:lvl>
    <w:lvl w:ilvl="5" w:tplc="04090005" w:tentative="1">
      <w:start w:val="1"/>
      <w:numFmt w:val="bullet"/>
      <w:lvlText w:val=""/>
      <w:lvlJc w:val="left"/>
      <w:pPr>
        <w:ind w:left="4787" w:hanging="360"/>
      </w:pPr>
      <w:rPr>
        <w:rFonts w:ascii="Wingdings" w:hAnsi="Wingdings" w:hint="default"/>
      </w:rPr>
    </w:lvl>
    <w:lvl w:ilvl="6" w:tplc="04090001" w:tentative="1">
      <w:start w:val="1"/>
      <w:numFmt w:val="bullet"/>
      <w:lvlText w:val=""/>
      <w:lvlJc w:val="left"/>
      <w:pPr>
        <w:ind w:left="5507" w:hanging="360"/>
      </w:pPr>
      <w:rPr>
        <w:rFonts w:ascii="Symbol" w:hAnsi="Symbol" w:hint="default"/>
      </w:rPr>
    </w:lvl>
    <w:lvl w:ilvl="7" w:tplc="04090003" w:tentative="1">
      <w:start w:val="1"/>
      <w:numFmt w:val="bullet"/>
      <w:lvlText w:val="o"/>
      <w:lvlJc w:val="left"/>
      <w:pPr>
        <w:ind w:left="6227" w:hanging="360"/>
      </w:pPr>
      <w:rPr>
        <w:rFonts w:ascii="Courier New" w:hAnsi="Courier New" w:cs="Courier New" w:hint="default"/>
      </w:rPr>
    </w:lvl>
    <w:lvl w:ilvl="8" w:tplc="04090005" w:tentative="1">
      <w:start w:val="1"/>
      <w:numFmt w:val="bullet"/>
      <w:lvlText w:val=""/>
      <w:lvlJc w:val="left"/>
      <w:pPr>
        <w:ind w:left="6947" w:hanging="360"/>
      </w:pPr>
      <w:rPr>
        <w:rFonts w:ascii="Wingdings" w:hAnsi="Wingdings" w:hint="default"/>
      </w:rPr>
    </w:lvl>
  </w:abstractNum>
  <w:abstractNum w:abstractNumId="19" w15:restartNumberingAfterBreak="0">
    <w:nsid w:val="7AEE5147"/>
    <w:multiLevelType w:val="hybridMultilevel"/>
    <w:tmpl w:val="A64C27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CEE7F27"/>
    <w:multiLevelType w:val="hybridMultilevel"/>
    <w:tmpl w:val="89A85D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81610080">
    <w:abstractNumId w:val="12"/>
  </w:num>
  <w:num w:numId="2" w16cid:durableId="1586647226">
    <w:abstractNumId w:val="0"/>
  </w:num>
  <w:num w:numId="3" w16cid:durableId="12270045">
    <w:abstractNumId w:val="0"/>
    <w:lvlOverride w:ilvl="1">
      <w:lvl w:ilvl="1">
        <w:numFmt w:val="bullet"/>
        <w:lvlText w:val=""/>
        <w:lvlJc w:val="left"/>
        <w:pPr>
          <w:tabs>
            <w:tab w:val="num" w:pos="1440"/>
          </w:tabs>
          <w:ind w:left="1440" w:hanging="360"/>
        </w:pPr>
        <w:rPr>
          <w:rFonts w:ascii="Symbol" w:hAnsi="Symbol" w:hint="default"/>
          <w:sz w:val="20"/>
        </w:rPr>
      </w:lvl>
    </w:lvlOverride>
  </w:num>
  <w:num w:numId="4" w16cid:durableId="895161505">
    <w:abstractNumId w:val="0"/>
    <w:lvlOverride w:ilvl="1">
      <w:lvl w:ilvl="1">
        <w:numFmt w:val="bullet"/>
        <w:lvlText w:val=""/>
        <w:lvlJc w:val="left"/>
        <w:pPr>
          <w:tabs>
            <w:tab w:val="num" w:pos="1440"/>
          </w:tabs>
          <w:ind w:left="1440" w:hanging="360"/>
        </w:pPr>
        <w:rPr>
          <w:rFonts w:ascii="Symbol" w:hAnsi="Symbol" w:hint="default"/>
          <w:sz w:val="20"/>
        </w:rPr>
      </w:lvl>
    </w:lvlOverride>
  </w:num>
  <w:num w:numId="5" w16cid:durableId="1875918920">
    <w:abstractNumId w:val="0"/>
    <w:lvlOverride w:ilvl="1">
      <w:lvl w:ilvl="1">
        <w:numFmt w:val="bullet"/>
        <w:lvlText w:val=""/>
        <w:lvlJc w:val="left"/>
        <w:pPr>
          <w:tabs>
            <w:tab w:val="num" w:pos="1440"/>
          </w:tabs>
          <w:ind w:left="1440" w:hanging="360"/>
        </w:pPr>
        <w:rPr>
          <w:rFonts w:ascii="Symbol" w:hAnsi="Symbol" w:hint="default"/>
          <w:sz w:val="20"/>
        </w:rPr>
      </w:lvl>
    </w:lvlOverride>
  </w:num>
  <w:num w:numId="6" w16cid:durableId="211812517">
    <w:abstractNumId w:val="0"/>
    <w:lvlOverride w:ilvl="1">
      <w:lvl w:ilvl="1">
        <w:numFmt w:val="bullet"/>
        <w:lvlText w:val=""/>
        <w:lvlJc w:val="left"/>
        <w:pPr>
          <w:tabs>
            <w:tab w:val="num" w:pos="1440"/>
          </w:tabs>
          <w:ind w:left="1440" w:hanging="360"/>
        </w:pPr>
        <w:rPr>
          <w:rFonts w:ascii="Symbol" w:hAnsi="Symbol" w:hint="default"/>
          <w:sz w:val="20"/>
        </w:rPr>
      </w:lvl>
    </w:lvlOverride>
  </w:num>
  <w:num w:numId="7" w16cid:durableId="1118064132">
    <w:abstractNumId w:val="0"/>
    <w:lvlOverride w:ilvl="1">
      <w:lvl w:ilvl="1">
        <w:numFmt w:val="bullet"/>
        <w:lvlText w:val=""/>
        <w:lvlJc w:val="left"/>
        <w:pPr>
          <w:tabs>
            <w:tab w:val="num" w:pos="1440"/>
          </w:tabs>
          <w:ind w:left="1440" w:hanging="360"/>
        </w:pPr>
        <w:rPr>
          <w:rFonts w:ascii="Symbol" w:hAnsi="Symbol" w:hint="default"/>
          <w:sz w:val="20"/>
        </w:rPr>
      </w:lvl>
    </w:lvlOverride>
  </w:num>
  <w:num w:numId="8" w16cid:durableId="851648140">
    <w:abstractNumId w:val="0"/>
    <w:lvlOverride w:ilvl="1">
      <w:lvl w:ilvl="1">
        <w:numFmt w:val="bullet"/>
        <w:lvlText w:val=""/>
        <w:lvlJc w:val="left"/>
        <w:pPr>
          <w:tabs>
            <w:tab w:val="num" w:pos="1440"/>
          </w:tabs>
          <w:ind w:left="1440" w:hanging="360"/>
        </w:pPr>
        <w:rPr>
          <w:rFonts w:ascii="Symbol" w:hAnsi="Symbol" w:hint="default"/>
          <w:sz w:val="20"/>
        </w:rPr>
      </w:lvl>
    </w:lvlOverride>
  </w:num>
  <w:num w:numId="9" w16cid:durableId="1687440453">
    <w:abstractNumId w:val="0"/>
    <w:lvlOverride w:ilvl="1">
      <w:lvl w:ilvl="1">
        <w:numFmt w:val="bullet"/>
        <w:lvlText w:val=""/>
        <w:lvlJc w:val="left"/>
        <w:pPr>
          <w:tabs>
            <w:tab w:val="num" w:pos="1440"/>
          </w:tabs>
          <w:ind w:left="1440" w:hanging="360"/>
        </w:pPr>
        <w:rPr>
          <w:rFonts w:ascii="Symbol" w:hAnsi="Symbol" w:hint="default"/>
          <w:sz w:val="20"/>
        </w:rPr>
      </w:lvl>
    </w:lvlOverride>
  </w:num>
  <w:num w:numId="10" w16cid:durableId="334495942">
    <w:abstractNumId w:val="0"/>
    <w:lvlOverride w:ilvl="1">
      <w:lvl w:ilvl="1">
        <w:numFmt w:val="bullet"/>
        <w:lvlText w:val=""/>
        <w:lvlJc w:val="left"/>
        <w:pPr>
          <w:tabs>
            <w:tab w:val="num" w:pos="1440"/>
          </w:tabs>
          <w:ind w:left="1440" w:hanging="360"/>
        </w:pPr>
        <w:rPr>
          <w:rFonts w:ascii="Symbol" w:hAnsi="Symbol" w:hint="default"/>
          <w:sz w:val="20"/>
        </w:rPr>
      </w:lvl>
    </w:lvlOverride>
  </w:num>
  <w:num w:numId="11" w16cid:durableId="1787309629">
    <w:abstractNumId w:val="0"/>
    <w:lvlOverride w:ilvl="1">
      <w:lvl w:ilvl="1">
        <w:numFmt w:val="bullet"/>
        <w:lvlText w:val=""/>
        <w:lvlJc w:val="left"/>
        <w:pPr>
          <w:tabs>
            <w:tab w:val="num" w:pos="1440"/>
          </w:tabs>
          <w:ind w:left="1440" w:hanging="360"/>
        </w:pPr>
        <w:rPr>
          <w:rFonts w:ascii="Symbol" w:hAnsi="Symbol" w:hint="default"/>
          <w:sz w:val="20"/>
        </w:rPr>
      </w:lvl>
    </w:lvlOverride>
  </w:num>
  <w:num w:numId="12" w16cid:durableId="2094816673">
    <w:abstractNumId w:val="0"/>
    <w:lvlOverride w:ilvl="1">
      <w:lvl w:ilvl="1">
        <w:numFmt w:val="bullet"/>
        <w:lvlText w:val=""/>
        <w:lvlJc w:val="left"/>
        <w:pPr>
          <w:tabs>
            <w:tab w:val="num" w:pos="1440"/>
          </w:tabs>
          <w:ind w:left="1440" w:hanging="360"/>
        </w:pPr>
        <w:rPr>
          <w:rFonts w:ascii="Symbol" w:hAnsi="Symbol" w:hint="default"/>
          <w:sz w:val="20"/>
        </w:rPr>
      </w:lvl>
    </w:lvlOverride>
  </w:num>
  <w:num w:numId="13" w16cid:durableId="659040983">
    <w:abstractNumId w:val="0"/>
    <w:lvlOverride w:ilvl="1">
      <w:lvl w:ilvl="1">
        <w:numFmt w:val="bullet"/>
        <w:lvlText w:val=""/>
        <w:lvlJc w:val="left"/>
        <w:pPr>
          <w:tabs>
            <w:tab w:val="num" w:pos="1440"/>
          </w:tabs>
          <w:ind w:left="1440" w:hanging="360"/>
        </w:pPr>
        <w:rPr>
          <w:rFonts w:ascii="Symbol" w:hAnsi="Symbol" w:hint="default"/>
          <w:sz w:val="20"/>
        </w:rPr>
      </w:lvl>
    </w:lvlOverride>
  </w:num>
  <w:num w:numId="14" w16cid:durableId="661742112">
    <w:abstractNumId w:val="0"/>
    <w:lvlOverride w:ilvl="1">
      <w:lvl w:ilvl="1">
        <w:numFmt w:val="bullet"/>
        <w:lvlText w:val=""/>
        <w:lvlJc w:val="left"/>
        <w:pPr>
          <w:tabs>
            <w:tab w:val="num" w:pos="1440"/>
          </w:tabs>
          <w:ind w:left="1440" w:hanging="360"/>
        </w:pPr>
        <w:rPr>
          <w:rFonts w:ascii="Symbol" w:hAnsi="Symbol" w:hint="default"/>
          <w:sz w:val="20"/>
        </w:rPr>
      </w:lvl>
    </w:lvlOverride>
  </w:num>
  <w:num w:numId="15" w16cid:durableId="1541286658">
    <w:abstractNumId w:val="0"/>
    <w:lvlOverride w:ilvl="1">
      <w:lvl w:ilvl="1">
        <w:numFmt w:val="bullet"/>
        <w:lvlText w:val=""/>
        <w:lvlJc w:val="left"/>
        <w:pPr>
          <w:tabs>
            <w:tab w:val="num" w:pos="1440"/>
          </w:tabs>
          <w:ind w:left="1440" w:hanging="360"/>
        </w:pPr>
        <w:rPr>
          <w:rFonts w:ascii="Symbol" w:hAnsi="Symbol" w:hint="default"/>
          <w:sz w:val="20"/>
        </w:rPr>
      </w:lvl>
    </w:lvlOverride>
  </w:num>
  <w:num w:numId="16" w16cid:durableId="82453357">
    <w:abstractNumId w:val="0"/>
    <w:lvlOverride w:ilvl="1">
      <w:lvl w:ilvl="1">
        <w:numFmt w:val="bullet"/>
        <w:lvlText w:val=""/>
        <w:lvlJc w:val="left"/>
        <w:pPr>
          <w:tabs>
            <w:tab w:val="num" w:pos="1440"/>
          </w:tabs>
          <w:ind w:left="1440" w:hanging="360"/>
        </w:pPr>
        <w:rPr>
          <w:rFonts w:ascii="Symbol" w:hAnsi="Symbol" w:hint="default"/>
          <w:sz w:val="20"/>
        </w:rPr>
      </w:lvl>
    </w:lvlOverride>
  </w:num>
  <w:num w:numId="17" w16cid:durableId="1311329173">
    <w:abstractNumId w:val="0"/>
    <w:lvlOverride w:ilvl="1">
      <w:lvl w:ilvl="1">
        <w:numFmt w:val="bullet"/>
        <w:lvlText w:val=""/>
        <w:lvlJc w:val="left"/>
        <w:pPr>
          <w:tabs>
            <w:tab w:val="num" w:pos="1440"/>
          </w:tabs>
          <w:ind w:left="1440" w:hanging="360"/>
        </w:pPr>
        <w:rPr>
          <w:rFonts w:ascii="Symbol" w:hAnsi="Symbol" w:hint="default"/>
          <w:sz w:val="20"/>
        </w:rPr>
      </w:lvl>
    </w:lvlOverride>
  </w:num>
  <w:num w:numId="18" w16cid:durableId="1922058279">
    <w:abstractNumId w:val="0"/>
    <w:lvlOverride w:ilvl="1">
      <w:lvl w:ilvl="1">
        <w:numFmt w:val="bullet"/>
        <w:lvlText w:val=""/>
        <w:lvlJc w:val="left"/>
        <w:pPr>
          <w:tabs>
            <w:tab w:val="num" w:pos="1440"/>
          </w:tabs>
          <w:ind w:left="1440" w:hanging="360"/>
        </w:pPr>
        <w:rPr>
          <w:rFonts w:ascii="Symbol" w:hAnsi="Symbol" w:hint="default"/>
          <w:sz w:val="20"/>
        </w:rPr>
      </w:lvl>
    </w:lvlOverride>
  </w:num>
  <w:num w:numId="19" w16cid:durableId="2113283647">
    <w:abstractNumId w:val="0"/>
    <w:lvlOverride w:ilvl="1">
      <w:lvl w:ilvl="1">
        <w:numFmt w:val="bullet"/>
        <w:lvlText w:val=""/>
        <w:lvlJc w:val="left"/>
        <w:pPr>
          <w:tabs>
            <w:tab w:val="num" w:pos="1440"/>
          </w:tabs>
          <w:ind w:left="1440" w:hanging="360"/>
        </w:pPr>
        <w:rPr>
          <w:rFonts w:ascii="Symbol" w:hAnsi="Symbol" w:hint="default"/>
          <w:sz w:val="20"/>
        </w:rPr>
      </w:lvl>
    </w:lvlOverride>
  </w:num>
  <w:num w:numId="20" w16cid:durableId="1086416987">
    <w:abstractNumId w:val="0"/>
    <w:lvlOverride w:ilvl="1">
      <w:lvl w:ilvl="1">
        <w:numFmt w:val="bullet"/>
        <w:lvlText w:val=""/>
        <w:lvlJc w:val="left"/>
        <w:pPr>
          <w:tabs>
            <w:tab w:val="num" w:pos="1440"/>
          </w:tabs>
          <w:ind w:left="1440" w:hanging="360"/>
        </w:pPr>
        <w:rPr>
          <w:rFonts w:ascii="Symbol" w:hAnsi="Symbol" w:hint="default"/>
          <w:sz w:val="20"/>
        </w:rPr>
      </w:lvl>
    </w:lvlOverride>
  </w:num>
  <w:num w:numId="21" w16cid:durableId="1984112560">
    <w:abstractNumId w:val="0"/>
    <w:lvlOverride w:ilvl="1">
      <w:lvl w:ilvl="1">
        <w:numFmt w:val="bullet"/>
        <w:lvlText w:val=""/>
        <w:lvlJc w:val="left"/>
        <w:pPr>
          <w:tabs>
            <w:tab w:val="num" w:pos="1440"/>
          </w:tabs>
          <w:ind w:left="1440" w:hanging="360"/>
        </w:pPr>
        <w:rPr>
          <w:rFonts w:ascii="Symbol" w:hAnsi="Symbol" w:hint="default"/>
          <w:sz w:val="20"/>
        </w:rPr>
      </w:lvl>
    </w:lvlOverride>
  </w:num>
  <w:num w:numId="22" w16cid:durableId="1458181091">
    <w:abstractNumId w:val="0"/>
    <w:lvlOverride w:ilvl="1">
      <w:lvl w:ilvl="1">
        <w:numFmt w:val="bullet"/>
        <w:lvlText w:val=""/>
        <w:lvlJc w:val="left"/>
        <w:pPr>
          <w:tabs>
            <w:tab w:val="num" w:pos="1440"/>
          </w:tabs>
          <w:ind w:left="1440" w:hanging="360"/>
        </w:pPr>
        <w:rPr>
          <w:rFonts w:ascii="Symbol" w:hAnsi="Symbol" w:hint="default"/>
          <w:sz w:val="20"/>
        </w:rPr>
      </w:lvl>
    </w:lvlOverride>
  </w:num>
  <w:num w:numId="23" w16cid:durableId="412238229">
    <w:abstractNumId w:val="5"/>
  </w:num>
  <w:num w:numId="24" w16cid:durableId="121963437">
    <w:abstractNumId w:val="11"/>
  </w:num>
  <w:num w:numId="25" w16cid:durableId="1994597157">
    <w:abstractNumId w:val="2"/>
  </w:num>
  <w:num w:numId="26" w16cid:durableId="73282139">
    <w:abstractNumId w:val="13"/>
  </w:num>
  <w:num w:numId="27" w16cid:durableId="399452096">
    <w:abstractNumId w:val="3"/>
  </w:num>
  <w:num w:numId="28" w16cid:durableId="1989744420">
    <w:abstractNumId w:val="17"/>
  </w:num>
  <w:num w:numId="29" w16cid:durableId="1163350909">
    <w:abstractNumId w:val="4"/>
  </w:num>
  <w:num w:numId="30" w16cid:durableId="2051957917">
    <w:abstractNumId w:val="6"/>
  </w:num>
  <w:num w:numId="31" w16cid:durableId="3677869">
    <w:abstractNumId w:val="19"/>
  </w:num>
  <w:num w:numId="32" w16cid:durableId="119301435">
    <w:abstractNumId w:val="14"/>
  </w:num>
  <w:num w:numId="33" w16cid:durableId="1954048196">
    <w:abstractNumId w:val="1"/>
  </w:num>
  <w:num w:numId="34" w16cid:durableId="1151599118">
    <w:abstractNumId w:val="20"/>
  </w:num>
  <w:num w:numId="35" w16cid:durableId="1239709925">
    <w:abstractNumId w:val="8"/>
  </w:num>
  <w:num w:numId="36" w16cid:durableId="405883001">
    <w:abstractNumId w:val="7"/>
  </w:num>
  <w:num w:numId="37" w16cid:durableId="2062945525">
    <w:abstractNumId w:val="10"/>
  </w:num>
  <w:num w:numId="38" w16cid:durableId="292490573">
    <w:abstractNumId w:val="18"/>
  </w:num>
  <w:num w:numId="39" w16cid:durableId="1156799779">
    <w:abstractNumId w:val="15"/>
  </w:num>
  <w:num w:numId="40" w16cid:durableId="1631519088">
    <w:abstractNumId w:val="9"/>
  </w:num>
  <w:num w:numId="41" w16cid:durableId="4536000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518"/>
    <w:rsid w:val="0007620B"/>
    <w:rsid w:val="000A7B64"/>
    <w:rsid w:val="000C6C7E"/>
    <w:rsid w:val="000D3F61"/>
    <w:rsid w:val="000F5BE3"/>
    <w:rsid w:val="001173E4"/>
    <w:rsid w:val="001B4D52"/>
    <w:rsid w:val="001B76DD"/>
    <w:rsid w:val="001F230A"/>
    <w:rsid w:val="00215884"/>
    <w:rsid w:val="00227422"/>
    <w:rsid w:val="002430AD"/>
    <w:rsid w:val="002536D9"/>
    <w:rsid w:val="002F5B84"/>
    <w:rsid w:val="00335624"/>
    <w:rsid w:val="00353743"/>
    <w:rsid w:val="00367DAB"/>
    <w:rsid w:val="00375734"/>
    <w:rsid w:val="003803DD"/>
    <w:rsid w:val="003935E9"/>
    <w:rsid w:val="003D4910"/>
    <w:rsid w:val="003E1A71"/>
    <w:rsid w:val="00440CF3"/>
    <w:rsid w:val="00451E82"/>
    <w:rsid w:val="004744CF"/>
    <w:rsid w:val="00493F4B"/>
    <w:rsid w:val="004A0B03"/>
    <w:rsid w:val="004C5389"/>
    <w:rsid w:val="004D3380"/>
    <w:rsid w:val="004D4610"/>
    <w:rsid w:val="004D7518"/>
    <w:rsid w:val="004F6373"/>
    <w:rsid w:val="005207FB"/>
    <w:rsid w:val="005555D6"/>
    <w:rsid w:val="005624D1"/>
    <w:rsid w:val="0058057B"/>
    <w:rsid w:val="005A5187"/>
    <w:rsid w:val="005C2595"/>
    <w:rsid w:val="00622DD8"/>
    <w:rsid w:val="00687A8F"/>
    <w:rsid w:val="006A17C4"/>
    <w:rsid w:val="006B210D"/>
    <w:rsid w:val="006C373B"/>
    <w:rsid w:val="006C4342"/>
    <w:rsid w:val="006C6C0E"/>
    <w:rsid w:val="006D6DA4"/>
    <w:rsid w:val="0073262D"/>
    <w:rsid w:val="00773C3F"/>
    <w:rsid w:val="00795026"/>
    <w:rsid w:val="007E3CAE"/>
    <w:rsid w:val="00870ECA"/>
    <w:rsid w:val="008C79F8"/>
    <w:rsid w:val="008D1D72"/>
    <w:rsid w:val="00902335"/>
    <w:rsid w:val="009402E1"/>
    <w:rsid w:val="00976632"/>
    <w:rsid w:val="009A7CDE"/>
    <w:rsid w:val="00A029A3"/>
    <w:rsid w:val="00A3764F"/>
    <w:rsid w:val="00A40758"/>
    <w:rsid w:val="00A505B8"/>
    <w:rsid w:val="00A8158A"/>
    <w:rsid w:val="00A83ED8"/>
    <w:rsid w:val="00AD13BC"/>
    <w:rsid w:val="00AD1B36"/>
    <w:rsid w:val="00AE4490"/>
    <w:rsid w:val="00AF36C7"/>
    <w:rsid w:val="00B003C3"/>
    <w:rsid w:val="00B05EB1"/>
    <w:rsid w:val="00B06BF2"/>
    <w:rsid w:val="00B236DB"/>
    <w:rsid w:val="00B4266B"/>
    <w:rsid w:val="00B4785E"/>
    <w:rsid w:val="00B6503D"/>
    <w:rsid w:val="00B655B5"/>
    <w:rsid w:val="00B95AC4"/>
    <w:rsid w:val="00BB1560"/>
    <w:rsid w:val="00BB239B"/>
    <w:rsid w:val="00BF15C5"/>
    <w:rsid w:val="00C11D67"/>
    <w:rsid w:val="00C1542F"/>
    <w:rsid w:val="00C25F64"/>
    <w:rsid w:val="00C36496"/>
    <w:rsid w:val="00C56246"/>
    <w:rsid w:val="00C60B5E"/>
    <w:rsid w:val="00CB2B84"/>
    <w:rsid w:val="00CF649C"/>
    <w:rsid w:val="00D56041"/>
    <w:rsid w:val="00D96B36"/>
    <w:rsid w:val="00D979EE"/>
    <w:rsid w:val="00DC73E0"/>
    <w:rsid w:val="00E41F26"/>
    <w:rsid w:val="00E9603E"/>
    <w:rsid w:val="00EC2B3B"/>
    <w:rsid w:val="00ED01B8"/>
    <w:rsid w:val="00EF322D"/>
    <w:rsid w:val="00F344BB"/>
    <w:rsid w:val="00F55086"/>
    <w:rsid w:val="00F55269"/>
    <w:rsid w:val="00F606FC"/>
    <w:rsid w:val="00F86F64"/>
    <w:rsid w:val="00F87D7E"/>
    <w:rsid w:val="00FE57CA"/>
    <w:rsid w:val="00FF6B3D"/>
    <w:rsid w:val="02832875"/>
    <w:rsid w:val="076C6F51"/>
    <w:rsid w:val="0B09A4E1"/>
    <w:rsid w:val="0BEC69DA"/>
    <w:rsid w:val="234C69BE"/>
    <w:rsid w:val="23A8F573"/>
    <w:rsid w:val="28C02E95"/>
    <w:rsid w:val="32D60FF4"/>
    <w:rsid w:val="3454BE44"/>
    <w:rsid w:val="349B3617"/>
    <w:rsid w:val="354BBD2E"/>
    <w:rsid w:val="38BD2A02"/>
    <w:rsid w:val="39B9A309"/>
    <w:rsid w:val="3DCDC6BB"/>
    <w:rsid w:val="3DFD32C1"/>
    <w:rsid w:val="448FF1A5"/>
    <w:rsid w:val="462BC206"/>
    <w:rsid w:val="46DADAB1"/>
    <w:rsid w:val="47D07B11"/>
    <w:rsid w:val="48FFC8D8"/>
    <w:rsid w:val="496362C8"/>
    <w:rsid w:val="4A33A85B"/>
    <w:rsid w:val="4AE0DB61"/>
    <w:rsid w:val="4CA3EC34"/>
    <w:rsid w:val="4EBD5208"/>
    <w:rsid w:val="4EEDF121"/>
    <w:rsid w:val="50D7AF7B"/>
    <w:rsid w:val="58D89B66"/>
    <w:rsid w:val="5A75E743"/>
    <w:rsid w:val="5B41D841"/>
    <w:rsid w:val="5F9AE782"/>
    <w:rsid w:val="612710A3"/>
    <w:rsid w:val="6193A83F"/>
    <w:rsid w:val="63313F08"/>
    <w:rsid w:val="693816D5"/>
    <w:rsid w:val="6E38B84B"/>
    <w:rsid w:val="78F56E8B"/>
    <w:rsid w:val="7C166F76"/>
    <w:rsid w:val="7DB187E5"/>
    <w:rsid w:val="7DC8DFAE"/>
    <w:rsid w:val="7E0A7C9E"/>
    <w:rsid w:val="7E77143A"/>
    <w:rsid w:val="7EA48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68C7D0"/>
  <w15:docId w15:val="{9579C0BE-50E1-47F3-9379-8EDA890EA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DD8"/>
    <w:rPr>
      <w:rFonts w:ascii="Verdana" w:eastAsia="Verdana" w:hAnsi="Verdana" w:cs="Verdana"/>
    </w:rPr>
  </w:style>
  <w:style w:type="paragraph" w:styleId="Heading1">
    <w:name w:val="heading 1"/>
    <w:basedOn w:val="Normal"/>
    <w:link w:val="Heading1Char"/>
    <w:uiPriority w:val="9"/>
    <w:qFormat/>
    <w:pPr>
      <w:ind w:left="107"/>
      <w:outlineLvl w:val="0"/>
    </w:pPr>
    <w:rPr>
      <w:rFonts w:ascii="Century Gothic" w:eastAsia="Century Gothic" w:hAnsi="Century Gothic" w:cs="Century Gothic"/>
      <w:b/>
      <w:bCs/>
      <w:sz w:val="24"/>
      <w:szCs w:val="24"/>
    </w:rPr>
  </w:style>
  <w:style w:type="paragraph" w:styleId="Heading2">
    <w:name w:val="heading 2"/>
    <w:basedOn w:val="Normal"/>
    <w:uiPriority w:val="9"/>
    <w:unhideWhenUsed/>
    <w:qFormat/>
    <w:pPr>
      <w:ind w:left="106"/>
      <w:outlineLvl w:val="1"/>
    </w:pPr>
    <w:rPr>
      <w:rFonts w:ascii="Gill Sans MT" w:eastAsia="Gill Sans MT" w:hAnsi="Gill Sans MT" w:cs="Gill Sans MT"/>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737"/>
    </w:pPr>
  </w:style>
  <w:style w:type="paragraph" w:styleId="Title">
    <w:name w:val="Title"/>
    <w:basedOn w:val="Normal"/>
    <w:uiPriority w:val="10"/>
    <w:qFormat/>
    <w:pPr>
      <w:spacing w:before="133"/>
      <w:ind w:left="117"/>
    </w:pPr>
    <w:rPr>
      <w:rFonts w:ascii="Century Gothic" w:eastAsia="Century Gothic" w:hAnsi="Century Gothic" w:cs="Century Gothic"/>
      <w:b/>
      <w:bCs/>
      <w:sz w:val="38"/>
      <w:szCs w:val="38"/>
    </w:rPr>
  </w:style>
  <w:style w:type="paragraph" w:styleId="ListParagraph">
    <w:name w:val="List Paragraph"/>
    <w:basedOn w:val="Normal"/>
    <w:uiPriority w:val="1"/>
    <w:qFormat/>
    <w:pPr>
      <w:spacing w:before="89"/>
      <w:ind w:left="737"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624D1"/>
    <w:pPr>
      <w:tabs>
        <w:tab w:val="center" w:pos="4680"/>
        <w:tab w:val="right" w:pos="9360"/>
      </w:tabs>
    </w:pPr>
  </w:style>
  <w:style w:type="character" w:customStyle="1" w:styleId="HeaderChar">
    <w:name w:val="Header Char"/>
    <w:basedOn w:val="DefaultParagraphFont"/>
    <w:link w:val="Header"/>
    <w:uiPriority w:val="99"/>
    <w:rsid w:val="005624D1"/>
    <w:rPr>
      <w:rFonts w:ascii="Verdana" w:eastAsia="Verdana" w:hAnsi="Verdana" w:cs="Verdana"/>
    </w:rPr>
  </w:style>
  <w:style w:type="paragraph" w:styleId="Footer">
    <w:name w:val="footer"/>
    <w:basedOn w:val="Normal"/>
    <w:link w:val="FooterChar"/>
    <w:uiPriority w:val="99"/>
    <w:unhideWhenUsed/>
    <w:rsid w:val="005624D1"/>
    <w:pPr>
      <w:tabs>
        <w:tab w:val="center" w:pos="4680"/>
        <w:tab w:val="right" w:pos="9360"/>
      </w:tabs>
    </w:pPr>
  </w:style>
  <w:style w:type="character" w:customStyle="1" w:styleId="FooterChar">
    <w:name w:val="Footer Char"/>
    <w:basedOn w:val="DefaultParagraphFont"/>
    <w:link w:val="Footer"/>
    <w:uiPriority w:val="99"/>
    <w:rsid w:val="005624D1"/>
    <w:rPr>
      <w:rFonts w:ascii="Verdana" w:eastAsia="Verdana" w:hAnsi="Verdana" w:cs="Verdana"/>
    </w:rPr>
  </w:style>
  <w:style w:type="character" w:styleId="Hyperlink">
    <w:name w:val="Hyperlink"/>
    <w:basedOn w:val="DefaultParagraphFont"/>
    <w:uiPriority w:val="99"/>
    <w:unhideWhenUsed/>
    <w:rsid w:val="0058057B"/>
    <w:rPr>
      <w:color w:val="0000FF" w:themeColor="hyperlink"/>
      <w:u w:val="single"/>
    </w:rPr>
  </w:style>
  <w:style w:type="character" w:styleId="UnresolvedMention">
    <w:name w:val="Unresolved Mention"/>
    <w:basedOn w:val="DefaultParagraphFont"/>
    <w:uiPriority w:val="99"/>
    <w:semiHidden/>
    <w:unhideWhenUsed/>
    <w:rsid w:val="0058057B"/>
    <w:rPr>
      <w:color w:val="605E5C"/>
      <w:shd w:val="clear" w:color="auto" w:fill="E1DFDD"/>
    </w:rPr>
  </w:style>
  <w:style w:type="paragraph" w:styleId="NormalWeb">
    <w:name w:val="Normal (Web)"/>
    <w:basedOn w:val="Normal"/>
    <w:uiPriority w:val="99"/>
    <w:semiHidden/>
    <w:unhideWhenUsed/>
    <w:rsid w:val="00353743"/>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D4610"/>
    <w:rPr>
      <w:rFonts w:ascii="Century Gothic" w:eastAsia="Century Gothic" w:hAnsi="Century Gothic" w:cs="Century Gothic"/>
      <w:b/>
      <w:bCs/>
      <w:sz w:val="24"/>
      <w:szCs w:val="24"/>
    </w:rPr>
  </w:style>
  <w:style w:type="character" w:customStyle="1" w:styleId="BodyTextChar">
    <w:name w:val="Body Text Char"/>
    <w:basedOn w:val="DefaultParagraphFont"/>
    <w:link w:val="BodyText"/>
    <w:uiPriority w:val="1"/>
    <w:rsid w:val="004D4610"/>
    <w:rPr>
      <w:rFonts w:ascii="Verdana" w:eastAsia="Verdana" w:hAnsi="Verdana" w:cs="Verdana"/>
    </w:rPr>
  </w:style>
  <w:style w:type="paragraph" w:styleId="Revision">
    <w:name w:val="Revision"/>
    <w:hidden/>
    <w:uiPriority w:val="99"/>
    <w:semiHidden/>
    <w:rsid w:val="00FF6B3D"/>
    <w:pPr>
      <w:widowControl/>
      <w:autoSpaceDE/>
      <w:autoSpaceDN/>
    </w:pPr>
    <w:rPr>
      <w:rFonts w:ascii="Verdana" w:eastAsia="Verdana" w:hAnsi="Verdana" w:cs="Verdana"/>
    </w:rPr>
  </w:style>
  <w:style w:type="character" w:styleId="CommentReference">
    <w:name w:val="annotation reference"/>
    <w:basedOn w:val="DefaultParagraphFont"/>
    <w:uiPriority w:val="99"/>
    <w:semiHidden/>
    <w:unhideWhenUsed/>
    <w:rsid w:val="00F87D7E"/>
    <w:rPr>
      <w:sz w:val="16"/>
      <w:szCs w:val="16"/>
    </w:rPr>
  </w:style>
  <w:style w:type="paragraph" w:styleId="CommentText">
    <w:name w:val="annotation text"/>
    <w:basedOn w:val="Normal"/>
    <w:link w:val="CommentTextChar"/>
    <w:uiPriority w:val="99"/>
    <w:unhideWhenUsed/>
    <w:rsid w:val="00F87D7E"/>
    <w:rPr>
      <w:sz w:val="20"/>
      <w:szCs w:val="20"/>
    </w:rPr>
  </w:style>
  <w:style w:type="character" w:customStyle="1" w:styleId="CommentTextChar">
    <w:name w:val="Comment Text Char"/>
    <w:basedOn w:val="DefaultParagraphFont"/>
    <w:link w:val="CommentText"/>
    <w:uiPriority w:val="99"/>
    <w:rsid w:val="00F87D7E"/>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F87D7E"/>
    <w:rPr>
      <w:b/>
      <w:bCs/>
    </w:rPr>
  </w:style>
  <w:style w:type="character" w:customStyle="1" w:styleId="CommentSubjectChar">
    <w:name w:val="Comment Subject Char"/>
    <w:basedOn w:val="CommentTextChar"/>
    <w:link w:val="CommentSubject"/>
    <w:uiPriority w:val="99"/>
    <w:semiHidden/>
    <w:rsid w:val="00F87D7E"/>
    <w:rPr>
      <w:rFonts w:ascii="Verdana" w:eastAsia="Verdana" w:hAnsi="Verdana" w:cs="Verdana"/>
      <w:b/>
      <w:bCs/>
      <w:sz w:val="20"/>
      <w:szCs w:val="20"/>
    </w:rPr>
  </w:style>
  <w:style w:type="paragraph" w:styleId="NoSpacing">
    <w:name w:val="No Spacing"/>
    <w:uiPriority w:val="1"/>
    <w:qFormat/>
    <w:rsid w:val="00AE4490"/>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00503">
      <w:bodyDiv w:val="1"/>
      <w:marLeft w:val="0"/>
      <w:marRight w:val="0"/>
      <w:marTop w:val="0"/>
      <w:marBottom w:val="0"/>
      <w:divBdr>
        <w:top w:val="none" w:sz="0" w:space="0" w:color="auto"/>
        <w:left w:val="none" w:sz="0" w:space="0" w:color="auto"/>
        <w:bottom w:val="none" w:sz="0" w:space="0" w:color="auto"/>
        <w:right w:val="none" w:sz="0" w:space="0" w:color="auto"/>
      </w:divBdr>
    </w:div>
    <w:div w:id="767041543">
      <w:bodyDiv w:val="1"/>
      <w:marLeft w:val="0"/>
      <w:marRight w:val="0"/>
      <w:marTop w:val="0"/>
      <w:marBottom w:val="0"/>
      <w:divBdr>
        <w:top w:val="none" w:sz="0" w:space="0" w:color="auto"/>
        <w:left w:val="none" w:sz="0" w:space="0" w:color="auto"/>
        <w:bottom w:val="none" w:sz="0" w:space="0" w:color="auto"/>
        <w:right w:val="none" w:sz="0" w:space="0" w:color="auto"/>
      </w:divBdr>
    </w:div>
    <w:div w:id="797798434">
      <w:bodyDiv w:val="1"/>
      <w:marLeft w:val="0"/>
      <w:marRight w:val="0"/>
      <w:marTop w:val="0"/>
      <w:marBottom w:val="0"/>
      <w:divBdr>
        <w:top w:val="none" w:sz="0" w:space="0" w:color="auto"/>
        <w:left w:val="none" w:sz="0" w:space="0" w:color="auto"/>
        <w:bottom w:val="none" w:sz="0" w:space="0" w:color="auto"/>
        <w:right w:val="none" w:sz="0" w:space="0" w:color="auto"/>
      </w:divBdr>
    </w:div>
    <w:div w:id="962465901">
      <w:bodyDiv w:val="1"/>
      <w:marLeft w:val="0"/>
      <w:marRight w:val="0"/>
      <w:marTop w:val="0"/>
      <w:marBottom w:val="0"/>
      <w:divBdr>
        <w:top w:val="none" w:sz="0" w:space="0" w:color="auto"/>
        <w:left w:val="none" w:sz="0" w:space="0" w:color="auto"/>
        <w:bottom w:val="none" w:sz="0" w:space="0" w:color="auto"/>
        <w:right w:val="none" w:sz="0" w:space="0" w:color="auto"/>
      </w:divBdr>
    </w:div>
    <w:div w:id="14366359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hugg@gtm.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wrivera@nysca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1120</Words>
  <Characters>7265</Characters>
  <Application>Microsoft Office Word</Application>
  <DocSecurity>0</DocSecurity>
  <Lines>121</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Caryl Hugg</dc:creator>
  <cp:lastModifiedBy>William Rivera</cp:lastModifiedBy>
  <cp:revision>2</cp:revision>
  <dcterms:created xsi:type="dcterms:W3CDTF">2024-01-31T22:15:00Z</dcterms:created>
  <dcterms:modified xsi:type="dcterms:W3CDTF">2024-01-31T22:15:00Z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2023-12-15T00:00:00Z</vt:filetime>
  </property>
  <property fmtid="{D5CDD505-2E9C-101B-9397-08002B2CF9AE}" pid="3" name="Creator">
    <vt:lpwstr>Adobe InDesign 19.0 (Windows)</vt:lpwstr>
  </property>
  <property fmtid="{D5CDD505-2E9C-101B-9397-08002B2CF9AE}" pid="4" name="LastSaved">
    <vt:filetime>2024-01-21T00:00:00Z</vt:filetime>
  </property>
  <property fmtid="{D5CDD505-2E9C-101B-9397-08002B2CF9AE}" pid="5" name="Producer">
    <vt:lpwstr>Adobe PDF Library 17.0</vt:lpwstr>
  </property>
  <property fmtid="{D5CDD505-2E9C-101B-9397-08002B2CF9AE}" pid="6" name="GrammarlyDocumentId">
    <vt:lpwstr>d634387c9f5e2ada31fbaf668135bd8f784987c128a2ec26da96f1cc0fc2ad87</vt:lpwstr>
  </property>
</Properties>
</file>